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AA73E" w14:textId="5365CE0F" w:rsidR="00C05A48" w:rsidRPr="008C0B85" w:rsidRDefault="005316AA" w:rsidP="00C05A48">
      <w:pPr>
        <w:rPr>
          <w:lang w:val="en-GB"/>
        </w:rPr>
      </w:pPr>
      <w:r w:rsidRPr="008C0B85">
        <w:rPr>
          <w:noProof/>
          <w:lang w:val="en-GB"/>
        </w:rPr>
        <w:drawing>
          <wp:inline distT="0" distB="0" distL="0" distR="0" wp14:anchorId="039F0313" wp14:editId="3FACDC60">
            <wp:extent cx="1188720" cy="657758"/>
            <wp:effectExtent l="0" t="0" r="508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ra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6322" cy="661964"/>
                    </a:xfrm>
                    <a:prstGeom prst="rect">
                      <a:avLst/>
                    </a:prstGeom>
                  </pic:spPr>
                </pic:pic>
              </a:graphicData>
            </a:graphic>
          </wp:inline>
        </w:drawing>
      </w:r>
    </w:p>
    <w:p w14:paraId="28BFCC75" w14:textId="77777777" w:rsidR="000C0EC1" w:rsidRPr="008C0B85" w:rsidRDefault="000C0EC1" w:rsidP="00C05A48">
      <w:pPr>
        <w:rPr>
          <w:lang w:val="en-GB"/>
        </w:rPr>
      </w:pPr>
    </w:p>
    <w:p w14:paraId="048EEDDD" w14:textId="77777777" w:rsidR="00C05A48" w:rsidRPr="008C0B85" w:rsidRDefault="00C05A48" w:rsidP="00C05A48">
      <w:pPr>
        <w:spacing w:before="240"/>
        <w:jc w:val="center"/>
        <w:rPr>
          <w:rFonts w:cstheme="minorHAnsi"/>
          <w:b/>
          <w:sz w:val="28"/>
          <w:szCs w:val="28"/>
          <w:lang w:val="en-GB"/>
        </w:rPr>
      </w:pPr>
      <w:r w:rsidRPr="008C0B85">
        <w:rPr>
          <w:rFonts w:cstheme="minorHAnsi"/>
          <w:b/>
          <w:sz w:val="28"/>
          <w:szCs w:val="28"/>
          <w:lang w:val="en-GB"/>
        </w:rPr>
        <w:t>MEMORANDUM OF UNDERSTANDING</w:t>
      </w:r>
    </w:p>
    <w:p w14:paraId="7A47EB48" w14:textId="24366040" w:rsidR="004D5123" w:rsidRPr="008C0B85" w:rsidRDefault="00E55324" w:rsidP="00E55324">
      <w:pPr>
        <w:spacing w:before="240"/>
        <w:jc w:val="center"/>
        <w:rPr>
          <w:rFonts w:cstheme="minorHAnsi"/>
          <w:b/>
          <w:bCs/>
          <w:iCs/>
          <w:sz w:val="28"/>
          <w:szCs w:val="28"/>
          <w:lang w:val="en-GB"/>
        </w:rPr>
      </w:pPr>
      <w:r w:rsidRPr="008C0B85">
        <w:rPr>
          <w:rFonts w:cstheme="minorHAnsi"/>
          <w:b/>
          <w:sz w:val="28"/>
          <w:szCs w:val="28"/>
          <w:lang w:val="en-GB"/>
        </w:rPr>
        <w:t xml:space="preserve">FOR </w:t>
      </w:r>
      <w:r w:rsidR="00CE035D" w:rsidRPr="008C0B85">
        <w:rPr>
          <w:rFonts w:cstheme="minorHAnsi"/>
          <w:b/>
          <w:sz w:val="28"/>
          <w:szCs w:val="28"/>
          <w:lang w:val="en-GB"/>
        </w:rPr>
        <w:t>CONTINUING THE</w:t>
      </w:r>
      <w:r w:rsidR="00C05A48" w:rsidRPr="008C0B85">
        <w:rPr>
          <w:rFonts w:cstheme="minorHAnsi"/>
          <w:b/>
          <w:sz w:val="28"/>
          <w:szCs w:val="28"/>
          <w:lang w:val="en-GB"/>
        </w:rPr>
        <w:t xml:space="preserve"> NETWO</w:t>
      </w:r>
      <w:r w:rsidR="009148FD" w:rsidRPr="008C0B85">
        <w:rPr>
          <w:rFonts w:cstheme="minorHAnsi"/>
          <w:b/>
          <w:sz w:val="28"/>
          <w:szCs w:val="28"/>
          <w:lang w:val="en-GB"/>
        </w:rPr>
        <w:t xml:space="preserve">RK FOR </w:t>
      </w:r>
      <w:r w:rsidR="004D5123" w:rsidRPr="008C0B85">
        <w:rPr>
          <w:rFonts w:cstheme="minorHAnsi"/>
          <w:b/>
          <w:sz w:val="28"/>
          <w:szCs w:val="28"/>
          <w:lang w:val="en-GB"/>
        </w:rPr>
        <w:t>C</w:t>
      </w:r>
      <w:r w:rsidR="005C39DB" w:rsidRPr="008C0B85">
        <w:rPr>
          <w:rFonts w:cstheme="minorHAnsi"/>
          <w:b/>
          <w:sz w:val="28"/>
          <w:szCs w:val="28"/>
          <w:lang w:val="en-GB"/>
        </w:rPr>
        <w:t xml:space="preserve">OLLABORATION IN GENDER </w:t>
      </w:r>
      <w:r w:rsidR="00AE532F" w:rsidRPr="008C0B85">
        <w:rPr>
          <w:rFonts w:cstheme="minorHAnsi"/>
          <w:b/>
          <w:sz w:val="28"/>
          <w:szCs w:val="28"/>
          <w:lang w:val="en-GB"/>
        </w:rPr>
        <w:t xml:space="preserve">EQUALITY </w:t>
      </w:r>
      <w:r w:rsidR="005C39DB" w:rsidRPr="008C0B85">
        <w:rPr>
          <w:rFonts w:cstheme="minorHAnsi"/>
          <w:b/>
          <w:sz w:val="28"/>
          <w:szCs w:val="28"/>
          <w:lang w:val="en-GB"/>
        </w:rPr>
        <w:t>POLICY FOR</w:t>
      </w:r>
      <w:r w:rsidR="004D5123" w:rsidRPr="008C0B85">
        <w:rPr>
          <w:rFonts w:cstheme="minorHAnsi"/>
          <w:b/>
          <w:sz w:val="28"/>
          <w:szCs w:val="28"/>
          <w:lang w:val="en-GB"/>
        </w:rPr>
        <w:t xml:space="preserve"> PHYSICS</w:t>
      </w:r>
    </w:p>
    <w:p w14:paraId="341A2B9C" w14:textId="77777777" w:rsidR="00722511" w:rsidRPr="008C0B85" w:rsidRDefault="00722511" w:rsidP="004D5123">
      <w:pPr>
        <w:rPr>
          <w:rFonts w:cstheme="minorHAnsi"/>
          <w:b/>
          <w:sz w:val="28"/>
          <w:szCs w:val="28"/>
          <w:lang w:val="en-GB"/>
        </w:rPr>
      </w:pPr>
    </w:p>
    <w:p w14:paraId="6B07BC49" w14:textId="77777777" w:rsidR="00C05A48" w:rsidRPr="008C0B85" w:rsidRDefault="00361A70" w:rsidP="00C05A48">
      <w:pPr>
        <w:jc w:val="center"/>
        <w:rPr>
          <w:rFonts w:cstheme="minorHAnsi"/>
          <w:lang w:val="en-GB"/>
        </w:rPr>
      </w:pPr>
      <w:r w:rsidRPr="008C0B85">
        <w:rPr>
          <w:rFonts w:cstheme="minorHAnsi"/>
          <w:b/>
          <w:sz w:val="28"/>
          <w:szCs w:val="28"/>
          <w:lang w:val="en-GB"/>
        </w:rPr>
        <w:t>“The GENERA Network</w:t>
      </w:r>
      <w:r w:rsidR="00722511" w:rsidRPr="008C0B85">
        <w:rPr>
          <w:rFonts w:cstheme="minorHAnsi"/>
          <w:b/>
          <w:sz w:val="28"/>
          <w:szCs w:val="28"/>
          <w:lang w:val="en-GB"/>
        </w:rPr>
        <w:t>”</w:t>
      </w:r>
      <w:r w:rsidR="00C05A48" w:rsidRPr="008C0B85">
        <w:rPr>
          <w:rFonts w:cstheme="minorHAnsi"/>
          <w:lang w:val="en-GB"/>
        </w:rPr>
        <w:br/>
      </w:r>
    </w:p>
    <w:p w14:paraId="22CF3AB3" w14:textId="77777777" w:rsidR="00C05A48" w:rsidRPr="008C0B85" w:rsidRDefault="00C05A48" w:rsidP="00C05A48">
      <w:pPr>
        <w:spacing w:after="120" w:line="240" w:lineRule="exact"/>
        <w:jc w:val="center"/>
        <w:rPr>
          <w:rFonts w:cstheme="minorHAnsi"/>
          <w:sz w:val="20"/>
          <w:szCs w:val="20"/>
          <w:lang w:val="en-GB"/>
        </w:rPr>
      </w:pPr>
      <w:r w:rsidRPr="008C0B85">
        <w:rPr>
          <w:rFonts w:cstheme="minorHAnsi"/>
          <w:sz w:val="20"/>
          <w:szCs w:val="20"/>
          <w:lang w:val="en-GB"/>
        </w:rPr>
        <w:t>between</w:t>
      </w:r>
    </w:p>
    <w:p w14:paraId="030BBA60" w14:textId="77777777" w:rsidR="00C05A48" w:rsidRPr="008C0B85" w:rsidRDefault="00C05A48" w:rsidP="00DF36D2">
      <w:pPr>
        <w:spacing w:after="120" w:line="240" w:lineRule="exact"/>
        <w:rPr>
          <w:sz w:val="20"/>
          <w:szCs w:val="20"/>
          <w:lang w:val="en-GB"/>
        </w:rPr>
      </w:pPr>
    </w:p>
    <w:p w14:paraId="73F9A414" w14:textId="70FCC179" w:rsidR="0063358A" w:rsidRPr="008C0B85" w:rsidRDefault="00CE1A7F" w:rsidP="00870C3B">
      <w:pPr>
        <w:spacing w:after="120" w:line="240" w:lineRule="exact"/>
        <w:jc w:val="center"/>
        <w:rPr>
          <w:sz w:val="20"/>
          <w:szCs w:val="20"/>
          <w:lang w:val="en-GB"/>
        </w:rPr>
      </w:pPr>
      <w:r w:rsidRPr="008C0B85">
        <w:rPr>
          <w:rFonts w:ascii="Calibri" w:eastAsia="Times New Roman" w:hAnsi="Calibri" w:cs="Calibri"/>
          <w:b/>
          <w:sz w:val="20"/>
          <w:szCs w:val="20"/>
          <w:lang w:val="en-GB"/>
        </w:rPr>
        <w:t xml:space="preserve">the </w:t>
      </w:r>
      <w:r w:rsidR="00AB179B" w:rsidRPr="008C0B85">
        <w:rPr>
          <w:rFonts w:ascii="Calibri" w:eastAsia="Times New Roman" w:hAnsi="Calibri" w:cs="Calibri"/>
          <w:b/>
          <w:sz w:val="20"/>
          <w:szCs w:val="20"/>
          <w:lang w:val="en-GB"/>
        </w:rPr>
        <w:t>organisation</w:t>
      </w:r>
      <w:r w:rsidR="002A5267" w:rsidRPr="008C0B85">
        <w:rPr>
          <w:rFonts w:ascii="Calibri" w:eastAsia="Times New Roman" w:hAnsi="Calibri" w:cs="Calibri"/>
          <w:b/>
          <w:sz w:val="20"/>
          <w:szCs w:val="20"/>
          <w:lang w:val="en-GB"/>
        </w:rPr>
        <w:t>s</w:t>
      </w:r>
      <w:r w:rsidR="00870C3B" w:rsidRPr="008C0B85">
        <w:rPr>
          <w:rFonts w:ascii="Calibri" w:eastAsia="Times New Roman" w:hAnsi="Calibri" w:cs="Calibri"/>
          <w:b/>
          <w:sz w:val="20"/>
          <w:szCs w:val="20"/>
          <w:lang w:val="en-GB"/>
        </w:rPr>
        <w:t xml:space="preserve"> listed in Annex 1</w:t>
      </w:r>
    </w:p>
    <w:p w14:paraId="4B187DBE" w14:textId="77777777" w:rsidR="0063358A" w:rsidRPr="008C0B85" w:rsidRDefault="0063358A" w:rsidP="0063358A">
      <w:pPr>
        <w:rPr>
          <w:rFonts w:ascii="Calibri" w:eastAsia="Times New Roman" w:hAnsi="Calibri" w:cs="Calibri"/>
          <w:sz w:val="20"/>
          <w:szCs w:val="20"/>
          <w:lang w:val="en-GB"/>
        </w:rPr>
      </w:pPr>
    </w:p>
    <w:p w14:paraId="059CB0C7" w14:textId="77777777" w:rsidR="004672E0" w:rsidRPr="008C0B85" w:rsidRDefault="004672E0" w:rsidP="004672E0">
      <w:pPr>
        <w:spacing w:after="0" w:line="240" w:lineRule="auto"/>
        <w:rPr>
          <w:rFonts w:ascii="Calibri" w:eastAsia="Times New Roman" w:hAnsi="Calibri" w:cs="Calibri"/>
          <w:b/>
          <w:color w:val="000000"/>
          <w:sz w:val="20"/>
          <w:szCs w:val="20"/>
          <w:lang w:val="en-GB"/>
        </w:rPr>
      </w:pPr>
    </w:p>
    <w:p w14:paraId="67367218" w14:textId="77777777" w:rsidR="00C05A48" w:rsidRPr="008C0B85" w:rsidRDefault="00C05A48" w:rsidP="00C05A48">
      <w:pPr>
        <w:spacing w:after="120" w:line="240" w:lineRule="exact"/>
        <w:rPr>
          <w:lang w:val="en-GB"/>
        </w:rPr>
      </w:pPr>
      <w:r w:rsidRPr="008C0B85">
        <w:rPr>
          <w:rFonts w:cstheme="minorHAnsi"/>
          <w:lang w:val="en-GB"/>
        </w:rPr>
        <w:t>Hereinafter coll</w:t>
      </w:r>
      <w:r w:rsidR="000A7FD4" w:rsidRPr="008C0B85">
        <w:rPr>
          <w:rFonts w:cstheme="minorHAnsi"/>
          <w:lang w:val="en-GB"/>
        </w:rPr>
        <w:t>e</w:t>
      </w:r>
      <w:r w:rsidR="00361A70" w:rsidRPr="008C0B85">
        <w:rPr>
          <w:rFonts w:cstheme="minorHAnsi"/>
          <w:lang w:val="en-GB"/>
        </w:rPr>
        <w:t>ctively referred to as “Members” and individually as “Member</w:t>
      </w:r>
      <w:r w:rsidRPr="008C0B85">
        <w:rPr>
          <w:rFonts w:cstheme="minorHAnsi"/>
          <w:lang w:val="en-GB"/>
        </w:rPr>
        <w:t>”</w:t>
      </w:r>
    </w:p>
    <w:p w14:paraId="2EC3FE94" w14:textId="77777777" w:rsidR="005F78C8" w:rsidRPr="008C0B85" w:rsidRDefault="005F78C8">
      <w:pPr>
        <w:rPr>
          <w:color w:val="FF0000"/>
          <w:sz w:val="20"/>
          <w:szCs w:val="20"/>
          <w:lang w:val="en-GB"/>
        </w:rPr>
      </w:pPr>
      <w:r w:rsidRPr="008C0B85">
        <w:rPr>
          <w:sz w:val="20"/>
          <w:szCs w:val="20"/>
          <w:lang w:val="en-GB"/>
        </w:rPr>
        <w:br w:type="page"/>
      </w:r>
    </w:p>
    <w:p w14:paraId="300A30E9" w14:textId="77777777" w:rsidR="00361A70" w:rsidRPr="008C0B85" w:rsidRDefault="00361A70" w:rsidP="0086297C">
      <w:pPr>
        <w:pStyle w:val="berschrift2"/>
        <w:rPr>
          <w:rFonts w:asciiTheme="minorHAnsi" w:hAnsiTheme="minorHAnsi" w:cstheme="minorHAnsi"/>
          <w:b/>
          <w:i/>
          <w:color w:val="auto"/>
          <w:sz w:val="32"/>
          <w:szCs w:val="32"/>
          <w:lang w:val="en-GB"/>
        </w:rPr>
      </w:pPr>
      <w:r w:rsidRPr="008C0B85">
        <w:rPr>
          <w:rFonts w:asciiTheme="minorHAnsi" w:hAnsiTheme="minorHAnsi" w:cstheme="minorHAnsi"/>
          <w:b/>
          <w:color w:val="auto"/>
          <w:sz w:val="32"/>
          <w:szCs w:val="32"/>
          <w:lang w:val="en-GB"/>
        </w:rPr>
        <w:lastRenderedPageBreak/>
        <w:t>PREAMBLE</w:t>
      </w:r>
    </w:p>
    <w:p w14:paraId="12031684" w14:textId="551746F9" w:rsidR="00361A70" w:rsidRPr="008C0B85" w:rsidRDefault="00460C89" w:rsidP="00361A70">
      <w:pPr>
        <w:pStyle w:val="berschrift3"/>
        <w:tabs>
          <w:tab w:val="left" w:pos="284"/>
        </w:tabs>
        <w:rPr>
          <w:rFonts w:asciiTheme="minorHAnsi" w:hAnsiTheme="minorHAnsi" w:cstheme="minorHAnsi"/>
          <w:lang w:val="en-GB"/>
        </w:rPr>
      </w:pPr>
      <w:r w:rsidRPr="008C0B85">
        <w:rPr>
          <w:rFonts w:asciiTheme="minorHAnsi" w:hAnsiTheme="minorHAnsi" w:cstheme="minorHAnsi"/>
          <w:lang w:val="en-GB"/>
        </w:rPr>
        <w:t>BACKGROUND</w:t>
      </w:r>
      <w:r w:rsidR="00361A70" w:rsidRPr="008C0B85">
        <w:rPr>
          <w:rFonts w:asciiTheme="minorHAnsi" w:hAnsiTheme="minorHAnsi" w:cstheme="minorHAnsi"/>
          <w:lang w:val="en-GB"/>
        </w:rPr>
        <w:t>:</w:t>
      </w:r>
    </w:p>
    <w:p w14:paraId="1B837E74" w14:textId="5043A3B4" w:rsidR="00361A70" w:rsidRPr="008C0B85" w:rsidRDefault="00361A70" w:rsidP="00361A70">
      <w:pPr>
        <w:tabs>
          <w:tab w:val="left" w:pos="284"/>
        </w:tabs>
        <w:jc w:val="both"/>
        <w:rPr>
          <w:rFonts w:cstheme="minorHAnsi"/>
          <w:color w:val="FF0000"/>
          <w:lang w:val="en-GB"/>
        </w:rPr>
      </w:pPr>
      <w:r w:rsidRPr="008C0B85">
        <w:rPr>
          <w:rFonts w:cstheme="minorHAnsi"/>
          <w:lang w:val="en-GB"/>
        </w:rPr>
        <w:t>(a) t</w:t>
      </w:r>
      <w:r w:rsidR="002A5267" w:rsidRPr="008C0B85">
        <w:rPr>
          <w:rFonts w:cstheme="minorHAnsi"/>
          <w:lang w:val="en-GB"/>
        </w:rPr>
        <w:t xml:space="preserve">he European Commission </w:t>
      </w:r>
      <w:r w:rsidRPr="008C0B85">
        <w:rPr>
          <w:rFonts w:cstheme="minorHAnsi"/>
          <w:lang w:val="en-GB"/>
        </w:rPr>
        <w:t>funded the Gender Equality Network in the European Research Area (</w:t>
      </w:r>
      <w:r w:rsidR="006761D5">
        <w:rPr>
          <w:rFonts w:cstheme="minorHAnsi"/>
          <w:lang w:val="en-GB"/>
        </w:rPr>
        <w:t>“</w:t>
      </w:r>
      <w:r w:rsidRPr="008C0B85">
        <w:rPr>
          <w:rFonts w:cstheme="minorHAnsi"/>
          <w:lang w:val="en-GB"/>
        </w:rPr>
        <w:t>GENERA</w:t>
      </w:r>
      <w:r w:rsidR="006761D5">
        <w:rPr>
          <w:rFonts w:cstheme="minorHAnsi"/>
          <w:lang w:val="en-GB"/>
        </w:rPr>
        <w:t>”</w:t>
      </w:r>
      <w:r w:rsidRPr="008C0B85">
        <w:rPr>
          <w:rFonts w:cstheme="minorHAnsi"/>
          <w:lang w:val="en-GB"/>
        </w:rPr>
        <w:t xml:space="preserve">) </w:t>
      </w:r>
      <w:r w:rsidR="0027495D">
        <w:rPr>
          <w:rFonts w:cstheme="minorHAnsi"/>
          <w:lang w:val="en-GB"/>
        </w:rPr>
        <w:t>P</w:t>
      </w:r>
      <w:r w:rsidRPr="008C0B85">
        <w:rPr>
          <w:rFonts w:cstheme="minorHAnsi"/>
          <w:lang w:val="en-GB"/>
        </w:rPr>
        <w:t xml:space="preserve">roject </w:t>
      </w:r>
      <w:r w:rsidR="00CE1A7F" w:rsidRPr="008C0B85">
        <w:rPr>
          <w:rFonts w:cstheme="minorHAnsi"/>
          <w:lang w:val="en-GB"/>
        </w:rPr>
        <w:t xml:space="preserve">through H2020 </w:t>
      </w:r>
      <w:r w:rsidRPr="008C0B85">
        <w:rPr>
          <w:rFonts w:cstheme="minorHAnsi"/>
          <w:lang w:val="en-GB"/>
        </w:rPr>
        <w:t>GERI-4-201401 (GENERA, 01 September 2015 – 31 August 2018</w:t>
      </w:r>
      <w:r w:rsidR="00CE1A7F" w:rsidRPr="008C0B85">
        <w:rPr>
          <w:rFonts w:cstheme="minorHAnsi"/>
          <w:lang w:val="en-GB"/>
        </w:rPr>
        <w:t xml:space="preserve">, </w:t>
      </w:r>
      <w:r w:rsidRPr="008C0B85">
        <w:rPr>
          <w:rFonts w:cstheme="minorHAnsi"/>
          <w:lang w:val="en-GB"/>
        </w:rPr>
        <w:t>Grant Agreement No. 665637);</w:t>
      </w:r>
    </w:p>
    <w:p w14:paraId="1E96D9F8" w14:textId="4DEC17A4" w:rsidR="00361A70" w:rsidRPr="008C0B85" w:rsidRDefault="00361A70" w:rsidP="00361A70">
      <w:pPr>
        <w:tabs>
          <w:tab w:val="left" w:pos="284"/>
        </w:tabs>
        <w:jc w:val="both"/>
        <w:rPr>
          <w:rFonts w:cstheme="minorHAnsi"/>
          <w:lang w:val="en-GB"/>
        </w:rPr>
      </w:pPr>
      <w:r w:rsidRPr="008C0B85">
        <w:rPr>
          <w:rFonts w:cstheme="minorHAnsi"/>
          <w:lang w:val="en-GB"/>
        </w:rPr>
        <w:t xml:space="preserve">(b) </w:t>
      </w:r>
      <w:r w:rsidR="00460C89" w:rsidRPr="008C0B85">
        <w:rPr>
          <w:rFonts w:cstheme="minorHAnsi"/>
          <w:lang w:val="en-GB"/>
        </w:rPr>
        <w:t xml:space="preserve">the GENERA </w:t>
      </w:r>
      <w:r w:rsidR="0027495D">
        <w:rPr>
          <w:rFonts w:cstheme="minorHAnsi"/>
          <w:lang w:val="en-GB"/>
        </w:rPr>
        <w:t>P</w:t>
      </w:r>
      <w:r w:rsidR="00460C89" w:rsidRPr="008C0B85">
        <w:rPr>
          <w:rFonts w:cstheme="minorHAnsi"/>
          <w:lang w:val="en-GB"/>
        </w:rPr>
        <w:t>roject delivered tools and guidelines for the design, implementation and performance monitoring of institutional Gender Equality Plans customised for physics research organisations;</w:t>
      </w:r>
    </w:p>
    <w:p w14:paraId="1C34D0EB" w14:textId="4D8D9310" w:rsidR="00361A70" w:rsidRPr="008C0B85" w:rsidRDefault="00361A70" w:rsidP="00493503">
      <w:pPr>
        <w:tabs>
          <w:tab w:val="left" w:pos="284"/>
        </w:tabs>
        <w:jc w:val="both"/>
        <w:rPr>
          <w:rFonts w:cstheme="minorHAnsi"/>
          <w:lang w:val="en-GB"/>
        </w:rPr>
      </w:pPr>
      <w:r w:rsidRPr="008C0B85">
        <w:rPr>
          <w:rFonts w:cstheme="minorHAnsi"/>
          <w:lang w:val="en-GB"/>
        </w:rPr>
        <w:t>(c)</w:t>
      </w:r>
      <w:r w:rsidRPr="008C0B85">
        <w:rPr>
          <w:rFonts w:cstheme="minorHAnsi"/>
          <w:lang w:val="en-GB"/>
        </w:rPr>
        <w:tab/>
      </w:r>
      <w:r w:rsidR="006761D5">
        <w:rPr>
          <w:rFonts w:cstheme="minorHAnsi"/>
          <w:lang w:val="en-GB"/>
        </w:rPr>
        <w:t xml:space="preserve">at its final General Assembly on 31 August 2018, the GENERA </w:t>
      </w:r>
      <w:r w:rsidR="0027495D">
        <w:rPr>
          <w:rFonts w:cstheme="minorHAnsi"/>
          <w:lang w:val="en-GB"/>
        </w:rPr>
        <w:t>P</w:t>
      </w:r>
      <w:r w:rsidR="006761D5">
        <w:rPr>
          <w:rFonts w:cstheme="minorHAnsi"/>
          <w:lang w:val="en-GB"/>
        </w:rPr>
        <w:t>roject establish</w:t>
      </w:r>
      <w:r w:rsidR="0027495D">
        <w:rPr>
          <w:rFonts w:cstheme="minorHAnsi"/>
          <w:lang w:val="en-GB"/>
        </w:rPr>
        <w:t>ed</w:t>
      </w:r>
      <w:r w:rsidR="006761D5">
        <w:rPr>
          <w:rFonts w:cstheme="minorHAnsi"/>
          <w:lang w:val="en-GB"/>
        </w:rPr>
        <w:t xml:space="preserve"> </w:t>
      </w:r>
      <w:r w:rsidR="00354BDF" w:rsidRPr="008C0B85">
        <w:rPr>
          <w:rFonts w:cstheme="minorHAnsi"/>
          <w:lang w:val="en-GB"/>
        </w:rPr>
        <w:t>a</w:t>
      </w:r>
      <w:r w:rsidR="006761D5">
        <w:rPr>
          <w:rFonts w:cstheme="minorHAnsi"/>
          <w:lang w:val="en-GB"/>
        </w:rPr>
        <w:t>n</w:t>
      </w:r>
      <w:r w:rsidR="00354BDF" w:rsidRPr="008C0B85">
        <w:rPr>
          <w:rFonts w:cstheme="minorHAnsi"/>
          <w:lang w:val="en-GB"/>
        </w:rPr>
        <w:t xml:space="preserve"> international network</w:t>
      </w:r>
      <w:r w:rsidR="006761D5">
        <w:rPr>
          <w:rFonts w:cstheme="minorHAnsi"/>
          <w:lang w:val="en-GB"/>
        </w:rPr>
        <w:t xml:space="preserve"> called, </w:t>
      </w:r>
      <w:r w:rsidR="00354BDF" w:rsidRPr="008C0B85">
        <w:rPr>
          <w:rFonts w:cstheme="minorHAnsi"/>
          <w:lang w:val="en-GB"/>
        </w:rPr>
        <w:t xml:space="preserve">the </w:t>
      </w:r>
      <w:r w:rsidR="004C2DAD">
        <w:rPr>
          <w:rFonts w:cstheme="minorHAnsi"/>
          <w:lang w:val="en-GB"/>
        </w:rPr>
        <w:t>“</w:t>
      </w:r>
      <w:r w:rsidR="00354BDF" w:rsidRPr="008C0B85">
        <w:rPr>
          <w:rFonts w:cstheme="minorHAnsi"/>
          <w:lang w:val="en-GB"/>
        </w:rPr>
        <w:t>GENERA Network</w:t>
      </w:r>
      <w:r w:rsidR="004C2DAD">
        <w:rPr>
          <w:rFonts w:cstheme="minorHAnsi"/>
          <w:lang w:val="en-GB"/>
        </w:rPr>
        <w:t>”</w:t>
      </w:r>
      <w:r w:rsidR="00354BDF" w:rsidRPr="008C0B85">
        <w:rPr>
          <w:rFonts w:cstheme="minorHAnsi"/>
          <w:lang w:val="en-GB"/>
        </w:rPr>
        <w:t xml:space="preserve"> for </w:t>
      </w:r>
      <w:r w:rsidR="004C2DAD">
        <w:rPr>
          <w:rFonts w:cstheme="minorHAnsi"/>
          <w:lang w:val="en-GB"/>
        </w:rPr>
        <w:t xml:space="preserve">the purposes of </w:t>
      </w:r>
      <w:r w:rsidR="00354BDF" w:rsidRPr="008C0B85">
        <w:rPr>
          <w:rFonts w:cstheme="minorHAnsi"/>
          <w:lang w:val="en-GB"/>
        </w:rPr>
        <w:t xml:space="preserve">collaboration </w:t>
      </w:r>
      <w:r w:rsidR="0027495D">
        <w:rPr>
          <w:rFonts w:cstheme="minorHAnsi"/>
          <w:lang w:val="en-GB"/>
        </w:rPr>
        <w:t>o</w:t>
      </w:r>
      <w:r w:rsidR="00354BDF" w:rsidRPr="008C0B85">
        <w:rPr>
          <w:rFonts w:cstheme="minorHAnsi"/>
          <w:lang w:val="en-GB"/>
        </w:rPr>
        <w:t>n gender equality policy</w:t>
      </w:r>
      <w:r w:rsidR="00C956E1">
        <w:rPr>
          <w:rFonts w:cstheme="minorHAnsi"/>
          <w:lang w:val="en-GB"/>
        </w:rPr>
        <w:t xml:space="preserve"> among physics-based</w:t>
      </w:r>
      <w:r w:rsidR="00354BDF" w:rsidRPr="008C0B85">
        <w:rPr>
          <w:rFonts w:cstheme="minorHAnsi"/>
          <w:lang w:val="en-GB"/>
        </w:rPr>
        <w:t xml:space="preserve"> research organisations, associations and consortia;</w:t>
      </w:r>
    </w:p>
    <w:p w14:paraId="451A0C95" w14:textId="4AC80449" w:rsidR="00423F71" w:rsidRPr="008C0B85" w:rsidRDefault="00361A70" w:rsidP="00493503">
      <w:pPr>
        <w:tabs>
          <w:tab w:val="left" w:pos="284"/>
        </w:tabs>
        <w:jc w:val="both"/>
        <w:rPr>
          <w:rFonts w:cstheme="minorHAnsi"/>
          <w:lang w:val="en-GB"/>
        </w:rPr>
      </w:pPr>
      <w:r w:rsidRPr="008C0B85">
        <w:rPr>
          <w:rFonts w:cstheme="minorHAnsi"/>
          <w:lang w:val="en-GB"/>
        </w:rPr>
        <w:t xml:space="preserve">(d) </w:t>
      </w:r>
      <w:r w:rsidR="00D523B6">
        <w:rPr>
          <w:rFonts w:cstheme="minorHAnsi"/>
          <w:lang w:val="en-GB"/>
        </w:rPr>
        <w:t xml:space="preserve">The ever-increasing signatories to the </w:t>
      </w:r>
      <w:r w:rsidR="00D91578" w:rsidRPr="00CB73D2">
        <w:rPr>
          <w:rFonts w:cstheme="minorHAnsi"/>
          <w:lang w:val="en-GB"/>
        </w:rPr>
        <w:t>GENERA Network</w:t>
      </w:r>
      <w:r w:rsidR="00D91578" w:rsidRPr="00D91578">
        <w:rPr>
          <w:rFonts w:cstheme="minorHAnsi"/>
          <w:lang w:val="en-GB"/>
        </w:rPr>
        <w:t xml:space="preserve"> </w:t>
      </w:r>
      <w:r w:rsidR="00D91578">
        <w:rPr>
          <w:rFonts w:cstheme="minorHAnsi"/>
          <w:lang w:val="en-GB"/>
        </w:rPr>
        <w:t xml:space="preserve">Memorandum of Understanding </w:t>
      </w:r>
      <w:r w:rsidR="00D523B6">
        <w:rPr>
          <w:rFonts w:cstheme="minorHAnsi"/>
          <w:lang w:val="en-GB"/>
        </w:rPr>
        <w:t>include ph</w:t>
      </w:r>
      <w:r w:rsidR="00D91578">
        <w:rPr>
          <w:rFonts w:cstheme="minorHAnsi"/>
          <w:lang w:val="en-GB"/>
        </w:rPr>
        <w:t>ysics-based</w:t>
      </w:r>
      <w:r w:rsidR="00D91578" w:rsidRPr="008C0B85">
        <w:rPr>
          <w:rFonts w:cstheme="minorHAnsi"/>
          <w:lang w:val="en-GB"/>
        </w:rPr>
        <w:t xml:space="preserve"> research organisations, associations and consortia</w:t>
      </w:r>
      <w:r w:rsidR="00D523B6">
        <w:rPr>
          <w:rFonts w:cstheme="minorHAnsi"/>
          <w:lang w:val="en-GB"/>
        </w:rPr>
        <w:t>. Together</w:t>
      </w:r>
      <w:r w:rsidR="00D91578">
        <w:rPr>
          <w:rFonts w:cstheme="minorHAnsi"/>
          <w:lang w:val="en-GB"/>
        </w:rPr>
        <w:t xml:space="preserve">, </w:t>
      </w:r>
      <w:r w:rsidR="00D523B6">
        <w:rPr>
          <w:rFonts w:cstheme="minorHAnsi"/>
          <w:lang w:val="en-GB"/>
        </w:rPr>
        <w:t xml:space="preserve">the Network’s Partners and Friends </w:t>
      </w:r>
      <w:r w:rsidR="003C2847">
        <w:rPr>
          <w:rFonts w:cstheme="minorHAnsi"/>
          <w:lang w:val="en-GB"/>
        </w:rPr>
        <w:t xml:space="preserve">enjoy </w:t>
      </w:r>
      <w:r w:rsidR="00CB73D2" w:rsidRPr="00CB73D2">
        <w:rPr>
          <w:rFonts w:cstheme="minorHAnsi"/>
          <w:lang w:val="en-GB"/>
        </w:rPr>
        <w:t>a continuous</w:t>
      </w:r>
      <w:r w:rsidR="003C2847">
        <w:rPr>
          <w:rFonts w:cstheme="minorHAnsi"/>
          <w:lang w:val="en-GB"/>
        </w:rPr>
        <w:t xml:space="preserve"> exchange of</w:t>
      </w:r>
      <w:r w:rsidR="00CB73D2" w:rsidRPr="00CB73D2">
        <w:rPr>
          <w:rFonts w:cstheme="minorHAnsi"/>
          <w:lang w:val="en-GB"/>
        </w:rPr>
        <w:t xml:space="preserve"> good-practice</w:t>
      </w:r>
      <w:r w:rsidR="003C2847">
        <w:rPr>
          <w:rFonts w:cstheme="minorHAnsi"/>
          <w:lang w:val="en-GB"/>
        </w:rPr>
        <w:t xml:space="preserve"> and collaboration</w:t>
      </w:r>
      <w:r w:rsidR="00CB73D2">
        <w:rPr>
          <w:rFonts w:cstheme="minorHAnsi"/>
          <w:lang w:val="en-GB"/>
        </w:rPr>
        <w:t>.</w:t>
      </w:r>
      <w:r w:rsidR="00354BDF" w:rsidRPr="008C0B85">
        <w:rPr>
          <w:rFonts w:cstheme="minorHAnsi"/>
          <w:lang w:val="en-GB"/>
        </w:rPr>
        <w:t xml:space="preserve"> </w:t>
      </w:r>
    </w:p>
    <w:p w14:paraId="22E78E6A" w14:textId="77777777" w:rsidR="00361A70" w:rsidRPr="008C0B85" w:rsidRDefault="00361A70" w:rsidP="00361A70">
      <w:pPr>
        <w:pStyle w:val="berschrift3"/>
        <w:rPr>
          <w:rFonts w:asciiTheme="minorHAnsi" w:hAnsiTheme="minorHAnsi" w:cstheme="minorHAnsi"/>
          <w:lang w:val="en-GB"/>
        </w:rPr>
      </w:pPr>
      <w:r w:rsidRPr="008C0B85">
        <w:rPr>
          <w:rFonts w:asciiTheme="minorHAnsi" w:hAnsiTheme="minorHAnsi" w:cstheme="minorHAnsi"/>
          <w:lang w:val="en-GB"/>
        </w:rPr>
        <w:t>RECOGNISING:</w:t>
      </w:r>
    </w:p>
    <w:p w14:paraId="284F3726" w14:textId="32731281" w:rsidR="002D3332" w:rsidRPr="008C0B85" w:rsidRDefault="002D3332" w:rsidP="002D3332">
      <w:pPr>
        <w:rPr>
          <w:rFonts w:eastAsia="Times New Roman"/>
          <w:lang w:val="en-GB" w:eastAsia="en-GB"/>
        </w:rPr>
      </w:pPr>
      <w:r w:rsidRPr="008C0B85">
        <w:rPr>
          <w:rFonts w:eastAsia="Times New Roman"/>
          <w:lang w:val="en-GB" w:eastAsia="en-GB"/>
        </w:rPr>
        <w:t>(</w:t>
      </w:r>
      <w:r w:rsidR="00E1223F" w:rsidRPr="008C0B85">
        <w:rPr>
          <w:rFonts w:eastAsia="Times New Roman"/>
          <w:lang w:val="en-GB" w:eastAsia="en-GB"/>
        </w:rPr>
        <w:t>e</w:t>
      </w:r>
      <w:r w:rsidR="005818CC" w:rsidRPr="008C0B85">
        <w:rPr>
          <w:rFonts w:eastAsia="Times New Roman"/>
          <w:lang w:val="en-GB" w:eastAsia="en-GB"/>
        </w:rPr>
        <w:t xml:space="preserve">) </w:t>
      </w:r>
      <w:r w:rsidR="00B46163" w:rsidRPr="008C0B85">
        <w:rPr>
          <w:rFonts w:eastAsia="Times New Roman"/>
          <w:lang w:val="en-GB" w:eastAsia="en-GB"/>
        </w:rPr>
        <w:t xml:space="preserve">a </w:t>
      </w:r>
      <w:r w:rsidRPr="008C0B85">
        <w:rPr>
          <w:rFonts w:eastAsia="Times New Roman"/>
          <w:lang w:val="en-GB" w:eastAsia="en-GB"/>
        </w:rPr>
        <w:t xml:space="preserve">persistent </w:t>
      </w:r>
      <w:r w:rsidR="00B46163" w:rsidRPr="008C0B85">
        <w:rPr>
          <w:rFonts w:eastAsia="Times New Roman"/>
          <w:lang w:val="en-GB" w:eastAsia="en-GB"/>
        </w:rPr>
        <w:t xml:space="preserve">under-representation of women </w:t>
      </w:r>
      <w:r w:rsidRPr="008C0B85">
        <w:rPr>
          <w:rFonts w:eastAsia="Times New Roman"/>
          <w:lang w:val="en-GB" w:eastAsia="en-GB"/>
        </w:rPr>
        <w:t xml:space="preserve">in </w:t>
      </w:r>
      <w:r w:rsidR="004B00D8" w:rsidRPr="008C0B85">
        <w:rPr>
          <w:rFonts w:eastAsia="Times New Roman"/>
          <w:lang w:val="en-GB" w:eastAsia="en-GB"/>
        </w:rPr>
        <w:t>physics in universities</w:t>
      </w:r>
      <w:r w:rsidR="00163194" w:rsidRPr="008C0B85">
        <w:rPr>
          <w:rFonts w:eastAsia="Times New Roman"/>
          <w:lang w:val="en-GB" w:eastAsia="en-GB"/>
        </w:rPr>
        <w:t xml:space="preserve"> and research institutes</w:t>
      </w:r>
      <w:r w:rsidR="00930EBE">
        <w:rPr>
          <w:rFonts w:eastAsia="Times New Roman"/>
          <w:lang w:val="en-GB" w:eastAsia="en-GB"/>
        </w:rPr>
        <w:t xml:space="preserve"> in the European research area</w:t>
      </w:r>
      <w:r w:rsidRPr="008C0B85">
        <w:rPr>
          <w:rFonts w:eastAsia="Times New Roman"/>
          <w:lang w:val="en-GB" w:eastAsia="en-GB"/>
        </w:rPr>
        <w:t xml:space="preserve">; </w:t>
      </w:r>
    </w:p>
    <w:p w14:paraId="020380F4" w14:textId="0EC018C3" w:rsidR="00361A70" w:rsidRPr="008C0B85" w:rsidRDefault="002D3332" w:rsidP="00361A70">
      <w:pPr>
        <w:tabs>
          <w:tab w:val="left" w:pos="284"/>
        </w:tabs>
        <w:jc w:val="both"/>
        <w:rPr>
          <w:rFonts w:cstheme="minorHAnsi"/>
          <w:lang w:val="en-GB"/>
        </w:rPr>
      </w:pPr>
      <w:r w:rsidRPr="008C0B85">
        <w:rPr>
          <w:rFonts w:cstheme="minorHAnsi"/>
          <w:lang w:val="en-GB"/>
        </w:rPr>
        <w:t>(</w:t>
      </w:r>
      <w:r w:rsidR="00E1223F" w:rsidRPr="008C0B85">
        <w:rPr>
          <w:rFonts w:cstheme="minorHAnsi"/>
          <w:lang w:val="en-GB"/>
        </w:rPr>
        <w:t>r</w:t>
      </w:r>
      <w:r w:rsidR="00361A70" w:rsidRPr="008C0B85">
        <w:rPr>
          <w:rFonts w:cstheme="minorHAnsi"/>
          <w:lang w:val="en-GB"/>
        </w:rPr>
        <w:t xml:space="preserve">) </w:t>
      </w:r>
      <w:r w:rsidR="00930EBE">
        <w:rPr>
          <w:rFonts w:cstheme="minorHAnsi"/>
          <w:lang w:val="en-GB"/>
        </w:rPr>
        <w:t xml:space="preserve">research </w:t>
      </w:r>
      <w:r w:rsidR="007A7136" w:rsidRPr="008C0B85">
        <w:rPr>
          <w:rFonts w:cstheme="minorHAnsi"/>
          <w:lang w:val="en-GB"/>
        </w:rPr>
        <w:t>organization</w:t>
      </w:r>
      <w:r w:rsidR="00930EBE">
        <w:rPr>
          <w:rFonts w:cstheme="minorHAnsi"/>
          <w:lang w:val="en-GB"/>
        </w:rPr>
        <w:t>s’</w:t>
      </w:r>
      <w:r w:rsidR="007A7136" w:rsidRPr="008C0B85">
        <w:rPr>
          <w:rFonts w:cstheme="minorHAnsi"/>
          <w:lang w:val="en-GB"/>
        </w:rPr>
        <w:t xml:space="preserve"> structure, practices, and norms reflect and reinforce gender-based expectations and inequalities</w:t>
      </w:r>
      <w:r w:rsidR="00EF22CE" w:rsidRPr="008C0B85">
        <w:rPr>
          <w:rFonts w:cstheme="minorHAnsi"/>
          <w:lang w:val="en-GB"/>
        </w:rPr>
        <w:t>;</w:t>
      </w:r>
    </w:p>
    <w:p w14:paraId="5B76C371" w14:textId="25AB4F40" w:rsidR="002D3332" w:rsidRPr="008C0B85" w:rsidRDefault="00BD7ABA" w:rsidP="005E7BD4">
      <w:pPr>
        <w:rPr>
          <w:rFonts w:eastAsia="Times New Roman"/>
          <w:lang w:val="en-GB" w:eastAsia="en-GB"/>
        </w:rPr>
      </w:pPr>
      <w:r w:rsidRPr="008C0B85">
        <w:rPr>
          <w:rFonts w:eastAsia="Times New Roman"/>
          <w:lang w:val="en-GB" w:eastAsia="en-GB"/>
        </w:rPr>
        <w:t>(</w:t>
      </w:r>
      <w:r w:rsidR="00E1223F" w:rsidRPr="008C0B85">
        <w:rPr>
          <w:rFonts w:eastAsia="Times New Roman"/>
          <w:lang w:val="en-GB" w:eastAsia="en-GB"/>
        </w:rPr>
        <w:t>g</w:t>
      </w:r>
      <w:r w:rsidR="002D3332" w:rsidRPr="008C0B85">
        <w:rPr>
          <w:rFonts w:eastAsia="Times New Roman"/>
          <w:lang w:val="en-GB" w:eastAsia="en-GB"/>
        </w:rPr>
        <w:t xml:space="preserve">) </w:t>
      </w:r>
      <w:r w:rsidR="00B50CD0">
        <w:rPr>
          <w:rFonts w:eastAsia="Times New Roman"/>
          <w:lang w:val="en-GB" w:eastAsia="en-GB"/>
        </w:rPr>
        <w:t xml:space="preserve"> physics </w:t>
      </w:r>
      <w:r w:rsidR="00217AF8" w:rsidRPr="008C0B85">
        <w:rPr>
          <w:rFonts w:eastAsia="Times New Roman"/>
          <w:lang w:val="en-GB" w:eastAsia="en-GB"/>
        </w:rPr>
        <w:t xml:space="preserve">research </w:t>
      </w:r>
      <w:r w:rsidR="00AB179B" w:rsidRPr="008C0B85">
        <w:rPr>
          <w:rFonts w:eastAsia="Times New Roman"/>
          <w:lang w:val="en-GB" w:eastAsia="en-GB"/>
        </w:rPr>
        <w:t>organisation</w:t>
      </w:r>
      <w:r w:rsidR="00217AF8" w:rsidRPr="008C0B85">
        <w:rPr>
          <w:rFonts w:eastAsia="Times New Roman"/>
          <w:lang w:val="en-GB" w:eastAsia="en-GB"/>
        </w:rPr>
        <w:t>s</w:t>
      </w:r>
      <w:r w:rsidR="002D3332" w:rsidRPr="008C0B85">
        <w:rPr>
          <w:rFonts w:eastAsia="Times New Roman"/>
          <w:lang w:val="en-GB" w:eastAsia="en-GB"/>
        </w:rPr>
        <w:t xml:space="preserve"> </w:t>
      </w:r>
      <w:r w:rsidR="00B50CD0">
        <w:rPr>
          <w:rFonts w:eastAsia="Times New Roman"/>
          <w:lang w:val="en-GB" w:eastAsia="en-GB"/>
        </w:rPr>
        <w:t>have the potential to</w:t>
      </w:r>
      <w:r w:rsidR="002D3332" w:rsidRPr="008C0B85">
        <w:rPr>
          <w:rFonts w:eastAsia="Times New Roman"/>
          <w:lang w:val="en-GB" w:eastAsia="en-GB"/>
        </w:rPr>
        <w:t xml:space="preserve"> </w:t>
      </w:r>
      <w:r w:rsidR="007A7136" w:rsidRPr="008C0B85">
        <w:rPr>
          <w:rFonts w:eastAsia="Times New Roman"/>
          <w:lang w:val="en-GB" w:eastAsia="en-GB"/>
        </w:rPr>
        <w:t>improve career progression, support cultural change, and implement a gender dimension in research and teaching</w:t>
      </w:r>
      <w:r w:rsidR="002D3332" w:rsidRPr="008C0B85">
        <w:rPr>
          <w:rFonts w:eastAsia="Times New Roman"/>
          <w:lang w:val="en-GB" w:eastAsia="en-GB"/>
        </w:rPr>
        <w:t>;</w:t>
      </w:r>
    </w:p>
    <w:p w14:paraId="7634A5BC" w14:textId="46859255" w:rsidR="005E7BD4" w:rsidRPr="008C0B85" w:rsidRDefault="00BD7ABA" w:rsidP="005E7BD4">
      <w:pPr>
        <w:rPr>
          <w:rFonts w:cstheme="minorHAnsi"/>
          <w:lang w:val="en-GB"/>
        </w:rPr>
      </w:pPr>
      <w:r w:rsidRPr="008C0B85">
        <w:rPr>
          <w:rFonts w:cstheme="minorHAnsi"/>
          <w:lang w:val="en-GB"/>
        </w:rPr>
        <w:t>(</w:t>
      </w:r>
      <w:r w:rsidR="00E1223F" w:rsidRPr="008C0B85">
        <w:rPr>
          <w:rFonts w:cstheme="minorHAnsi"/>
          <w:lang w:val="en-GB"/>
        </w:rPr>
        <w:t>h</w:t>
      </w:r>
      <w:r w:rsidR="005E7BD4" w:rsidRPr="008C0B85">
        <w:rPr>
          <w:rFonts w:cstheme="minorHAnsi"/>
          <w:lang w:val="en-GB"/>
        </w:rPr>
        <w:t xml:space="preserve">) </w:t>
      </w:r>
      <w:r w:rsidR="00290726">
        <w:rPr>
          <w:rFonts w:cstheme="minorHAnsi"/>
          <w:lang w:val="en-GB"/>
        </w:rPr>
        <w:t xml:space="preserve"> </w:t>
      </w:r>
      <w:r w:rsidR="005E7BD4" w:rsidRPr="008C0B85">
        <w:rPr>
          <w:rFonts w:cstheme="minorHAnsi"/>
          <w:lang w:val="en-GB"/>
        </w:rPr>
        <w:t>leadership</w:t>
      </w:r>
      <w:r w:rsidR="00290726">
        <w:rPr>
          <w:rFonts w:cstheme="minorHAnsi"/>
          <w:lang w:val="en-GB"/>
        </w:rPr>
        <w:t xml:space="preserve"> within physics organisations</w:t>
      </w:r>
      <w:r w:rsidR="009E3FCD" w:rsidRPr="008C0B85">
        <w:rPr>
          <w:rFonts w:cstheme="minorHAnsi"/>
          <w:lang w:val="en-GB"/>
        </w:rPr>
        <w:t xml:space="preserve"> worldwide</w:t>
      </w:r>
      <w:r w:rsidR="007B2FCD">
        <w:rPr>
          <w:rFonts w:cstheme="minorHAnsi"/>
          <w:lang w:val="en-GB"/>
        </w:rPr>
        <w:t xml:space="preserve"> are committed</w:t>
      </w:r>
      <w:r w:rsidR="005E7BD4" w:rsidRPr="008C0B85">
        <w:rPr>
          <w:rFonts w:cstheme="minorHAnsi"/>
          <w:lang w:val="en-GB"/>
        </w:rPr>
        <w:t xml:space="preserve"> to inclusive working environment</w:t>
      </w:r>
      <w:r w:rsidR="00290726">
        <w:rPr>
          <w:rFonts w:cstheme="minorHAnsi"/>
          <w:lang w:val="en-GB"/>
        </w:rPr>
        <w:t>s</w:t>
      </w:r>
      <w:r w:rsidR="005E7BD4" w:rsidRPr="008C0B85">
        <w:rPr>
          <w:rFonts w:cstheme="minorHAnsi"/>
          <w:lang w:val="en-GB"/>
        </w:rPr>
        <w:t>;</w:t>
      </w:r>
    </w:p>
    <w:p w14:paraId="5CC70C6A" w14:textId="7384F8B6" w:rsidR="00361A70" w:rsidRPr="008C0B85" w:rsidRDefault="00361A70" w:rsidP="005818CC">
      <w:pPr>
        <w:tabs>
          <w:tab w:val="left" w:pos="284"/>
        </w:tabs>
        <w:jc w:val="both"/>
        <w:rPr>
          <w:rFonts w:cstheme="minorHAnsi"/>
          <w:lang w:val="en-GB"/>
        </w:rPr>
      </w:pPr>
      <w:r w:rsidRPr="008C0B85">
        <w:rPr>
          <w:rFonts w:cstheme="minorHAnsi"/>
          <w:lang w:val="en-GB"/>
        </w:rPr>
        <w:t>(</w:t>
      </w:r>
      <w:r w:rsidR="00E1223F" w:rsidRPr="008C0B85">
        <w:rPr>
          <w:rFonts w:cstheme="minorHAnsi"/>
          <w:lang w:val="en-GB"/>
        </w:rPr>
        <w:t>i</w:t>
      </w:r>
      <w:r w:rsidRPr="008C0B85">
        <w:rPr>
          <w:rFonts w:cstheme="minorHAnsi"/>
          <w:lang w:val="en-GB"/>
        </w:rPr>
        <w:t xml:space="preserve">) </w:t>
      </w:r>
      <w:r w:rsidR="00ED0B3F" w:rsidRPr="00DD66A8">
        <w:rPr>
          <w:rFonts w:cstheme="minorHAnsi"/>
          <w:lang w:val="en-GB"/>
        </w:rPr>
        <w:t xml:space="preserve"> </w:t>
      </w:r>
      <w:r w:rsidR="00501031">
        <w:rPr>
          <w:rFonts w:cstheme="minorHAnsi"/>
          <w:lang w:val="en-GB"/>
        </w:rPr>
        <w:t>t</w:t>
      </w:r>
      <w:r w:rsidR="003C70C1" w:rsidRPr="00DD66A8">
        <w:rPr>
          <w:rFonts w:cstheme="minorHAnsi"/>
          <w:lang w:val="en-GB"/>
        </w:rPr>
        <w:t>he GENERA Network participants commit to sustained collaboration in advancing gender equity and in further promoting diversity and inclusion (“EDI”) throughout physics research communities</w:t>
      </w:r>
      <w:r w:rsidR="003C70C1">
        <w:rPr>
          <w:rFonts w:cstheme="minorHAnsi"/>
          <w:lang w:val="en-GB"/>
        </w:rPr>
        <w:t>.</w:t>
      </w:r>
    </w:p>
    <w:p w14:paraId="7ABEC72C" w14:textId="77777777" w:rsidR="00B67202" w:rsidRPr="008C0B85" w:rsidRDefault="00B67202" w:rsidP="00306697">
      <w:pPr>
        <w:rPr>
          <w:lang w:val="en-GB"/>
        </w:rPr>
      </w:pPr>
    </w:p>
    <w:p w14:paraId="03EBCAC4" w14:textId="19D60F6A" w:rsidR="00306697" w:rsidRPr="008C0B85" w:rsidRDefault="00361A70" w:rsidP="00306697">
      <w:pPr>
        <w:rPr>
          <w:lang w:val="en-GB"/>
        </w:rPr>
      </w:pPr>
      <w:r w:rsidRPr="008C0B85">
        <w:rPr>
          <w:lang w:val="en-GB"/>
        </w:rPr>
        <w:t>The</w:t>
      </w:r>
      <w:r w:rsidR="004D25C3" w:rsidRPr="008C0B85">
        <w:rPr>
          <w:lang w:val="en-GB"/>
        </w:rPr>
        <w:t xml:space="preserve"> signatories</w:t>
      </w:r>
      <w:r w:rsidR="00480A4C" w:rsidRPr="008C0B85">
        <w:rPr>
          <w:lang w:val="en-GB"/>
        </w:rPr>
        <w:t xml:space="preserve"> </w:t>
      </w:r>
      <w:r w:rsidR="002210F5" w:rsidRPr="008C0B85">
        <w:rPr>
          <w:lang w:val="en-GB"/>
        </w:rPr>
        <w:t>to this MoU</w:t>
      </w:r>
      <w:r w:rsidRPr="008C0B85">
        <w:rPr>
          <w:lang w:val="en-GB"/>
        </w:rPr>
        <w:t xml:space="preserve"> have agreed as follows:</w:t>
      </w:r>
    </w:p>
    <w:p w14:paraId="07CE6459" w14:textId="77777777" w:rsidR="009949EB" w:rsidRPr="008C0B85" w:rsidRDefault="009949EB" w:rsidP="009949EB">
      <w:pPr>
        <w:pStyle w:val="berschrift3"/>
        <w:rPr>
          <w:rFonts w:asciiTheme="minorHAnsi" w:hAnsiTheme="minorHAnsi" w:cstheme="minorHAnsi"/>
          <w:lang w:val="en-GB"/>
        </w:rPr>
      </w:pPr>
      <w:r w:rsidRPr="008C0B85">
        <w:rPr>
          <w:rFonts w:asciiTheme="minorHAnsi" w:hAnsiTheme="minorHAnsi" w:cstheme="minorHAnsi"/>
          <w:lang w:val="en-GB"/>
        </w:rPr>
        <w:t>ARTICLE 1 – Purpose of this Memorandum of Understanding</w:t>
      </w:r>
    </w:p>
    <w:p w14:paraId="13EC6514" w14:textId="66E4A50F" w:rsidR="00BB5CAB" w:rsidRPr="008C0B85" w:rsidRDefault="009949EB" w:rsidP="004F6BB9">
      <w:pPr>
        <w:tabs>
          <w:tab w:val="left" w:pos="426"/>
        </w:tabs>
        <w:jc w:val="both"/>
        <w:rPr>
          <w:rFonts w:eastAsia="Times New Roman" w:cs="Times New Roman"/>
          <w:lang w:val="en-GB" w:eastAsia="en-GB"/>
        </w:rPr>
      </w:pPr>
      <w:r w:rsidRPr="008C0B85">
        <w:rPr>
          <w:rFonts w:cstheme="minorHAnsi"/>
          <w:lang w:val="en-GB"/>
        </w:rPr>
        <w:t>The purpose of this Memorandum of Understanding</w:t>
      </w:r>
      <w:r w:rsidR="00E41924">
        <w:rPr>
          <w:rFonts w:cstheme="minorHAnsi"/>
          <w:lang w:val="en-GB"/>
        </w:rPr>
        <w:t xml:space="preserve"> (</w:t>
      </w:r>
      <w:r w:rsidRPr="008C0B85">
        <w:rPr>
          <w:rFonts w:cstheme="minorHAnsi"/>
          <w:lang w:val="en-GB"/>
        </w:rPr>
        <w:t>“MoU”</w:t>
      </w:r>
      <w:r w:rsidR="00E41924">
        <w:rPr>
          <w:rFonts w:cstheme="minorHAnsi"/>
          <w:lang w:val="en-GB"/>
        </w:rPr>
        <w:t>)</w:t>
      </w:r>
      <w:r w:rsidRPr="008C0B85">
        <w:rPr>
          <w:rFonts w:cstheme="minorHAnsi"/>
          <w:lang w:val="en-GB"/>
        </w:rPr>
        <w:t>,</w:t>
      </w:r>
      <w:r w:rsidR="00BB5CAB" w:rsidRPr="008C0B85">
        <w:rPr>
          <w:rFonts w:cstheme="minorHAnsi"/>
          <w:lang w:val="en-GB"/>
        </w:rPr>
        <w:t xml:space="preserve"> is to affirm the establishment </w:t>
      </w:r>
      <w:r w:rsidRPr="008C0B85">
        <w:rPr>
          <w:rFonts w:cstheme="minorHAnsi"/>
          <w:lang w:val="en-GB"/>
        </w:rPr>
        <w:t>of an international network</w:t>
      </w:r>
      <w:r w:rsidR="004F6BB9" w:rsidRPr="008C0B85">
        <w:rPr>
          <w:rFonts w:cstheme="minorHAnsi"/>
          <w:lang w:val="en-GB"/>
        </w:rPr>
        <w:t xml:space="preserve"> and community of practice</w:t>
      </w:r>
      <w:r w:rsidR="00BB5CAB" w:rsidRPr="008C0B85">
        <w:rPr>
          <w:rFonts w:cstheme="minorHAnsi"/>
          <w:lang w:val="en-GB"/>
        </w:rPr>
        <w:t xml:space="preserve">, </w:t>
      </w:r>
      <w:r w:rsidR="00D138EE" w:rsidRPr="008C0B85">
        <w:rPr>
          <w:rFonts w:cstheme="minorHAnsi"/>
          <w:lang w:val="en-GB"/>
        </w:rPr>
        <w:t xml:space="preserve">hereinafter the </w:t>
      </w:r>
      <w:r w:rsidR="00980D86">
        <w:rPr>
          <w:rFonts w:cstheme="minorHAnsi"/>
          <w:lang w:val="en-GB"/>
        </w:rPr>
        <w:t>“</w:t>
      </w:r>
      <w:r w:rsidR="00D138EE" w:rsidRPr="008C0B85">
        <w:rPr>
          <w:rFonts w:cstheme="minorHAnsi"/>
          <w:lang w:val="en-GB"/>
        </w:rPr>
        <w:t>GENERA Network</w:t>
      </w:r>
      <w:r w:rsidR="00BB5CAB" w:rsidRPr="008C0B85">
        <w:rPr>
          <w:rFonts w:cstheme="minorHAnsi"/>
          <w:lang w:val="en-GB"/>
        </w:rPr>
        <w:t xml:space="preserve">”, for collaboration in gender equality policy </w:t>
      </w:r>
      <w:r w:rsidR="00F83884">
        <w:rPr>
          <w:rFonts w:cstheme="minorHAnsi"/>
          <w:lang w:val="en-GB"/>
        </w:rPr>
        <w:t xml:space="preserve">among </w:t>
      </w:r>
      <w:r w:rsidR="001A0821">
        <w:rPr>
          <w:rFonts w:cstheme="minorHAnsi"/>
          <w:lang w:val="en-GB"/>
        </w:rPr>
        <w:t xml:space="preserve">physics-based </w:t>
      </w:r>
      <w:r w:rsidR="001D5F25">
        <w:rPr>
          <w:rFonts w:cstheme="minorHAnsi"/>
          <w:lang w:val="en-GB"/>
        </w:rPr>
        <w:t xml:space="preserve">universities, </w:t>
      </w:r>
      <w:r w:rsidR="00E0792A" w:rsidRPr="008C0B85">
        <w:rPr>
          <w:rFonts w:cstheme="minorHAnsi"/>
          <w:lang w:val="en-GB"/>
        </w:rPr>
        <w:t>research organisations, associations and consortia</w:t>
      </w:r>
      <w:r w:rsidR="00BB5CAB" w:rsidRPr="008C0B85">
        <w:rPr>
          <w:rFonts w:cstheme="minorHAnsi"/>
          <w:lang w:val="en-GB"/>
        </w:rPr>
        <w:t xml:space="preserve"> </w:t>
      </w:r>
      <w:r w:rsidR="00D40A11" w:rsidRPr="008C0B85">
        <w:rPr>
          <w:rFonts w:cstheme="minorHAnsi"/>
          <w:lang w:val="en-GB"/>
        </w:rPr>
        <w:t>worldwide</w:t>
      </w:r>
      <w:r w:rsidR="00F83884">
        <w:rPr>
          <w:rFonts w:cstheme="minorHAnsi"/>
          <w:lang w:val="en-GB"/>
        </w:rPr>
        <w:t>,</w:t>
      </w:r>
      <w:r w:rsidR="00D40A11" w:rsidRPr="008C0B85">
        <w:rPr>
          <w:rFonts w:cstheme="minorHAnsi"/>
          <w:lang w:val="en-GB"/>
        </w:rPr>
        <w:t xml:space="preserve"> </w:t>
      </w:r>
      <w:r w:rsidR="00BB5CAB" w:rsidRPr="008C0B85">
        <w:rPr>
          <w:rFonts w:cstheme="minorHAnsi"/>
          <w:lang w:val="en-GB"/>
        </w:rPr>
        <w:t xml:space="preserve">as </w:t>
      </w:r>
      <w:r w:rsidR="00D40A11" w:rsidRPr="008C0B85">
        <w:rPr>
          <w:rFonts w:cstheme="minorHAnsi"/>
          <w:lang w:val="en-GB"/>
        </w:rPr>
        <w:t xml:space="preserve">well as </w:t>
      </w:r>
      <w:r w:rsidR="00D40A11" w:rsidRPr="008C0B85">
        <w:rPr>
          <w:rFonts w:eastAsia="Times New Roman" w:cs="Times New Roman"/>
          <w:lang w:val="en-GB" w:eastAsia="en-GB"/>
        </w:rPr>
        <w:t>internationally established physics communities and projects.</w:t>
      </w:r>
    </w:p>
    <w:p w14:paraId="6EEE7353" w14:textId="77777777" w:rsidR="00F41E47" w:rsidRPr="008C0B85" w:rsidRDefault="00F41E47" w:rsidP="00F41E47">
      <w:pPr>
        <w:pStyle w:val="berschrift3"/>
        <w:rPr>
          <w:rFonts w:asciiTheme="minorHAnsi" w:hAnsiTheme="minorHAnsi" w:cstheme="minorHAnsi"/>
          <w:lang w:val="en-GB"/>
        </w:rPr>
      </w:pPr>
      <w:r w:rsidRPr="008C0B85">
        <w:rPr>
          <w:rFonts w:asciiTheme="minorHAnsi" w:hAnsiTheme="minorHAnsi" w:cstheme="minorHAnsi"/>
          <w:lang w:val="en-GB"/>
        </w:rPr>
        <w:t xml:space="preserve">ARTICLE 2 – </w:t>
      </w:r>
      <w:r w:rsidR="0093598B" w:rsidRPr="008C0B85">
        <w:rPr>
          <w:rFonts w:asciiTheme="minorHAnsi" w:hAnsiTheme="minorHAnsi" w:cstheme="minorHAnsi"/>
          <w:lang w:val="en-GB"/>
        </w:rPr>
        <w:t>Obje</w:t>
      </w:r>
      <w:r w:rsidRPr="008C0B85">
        <w:rPr>
          <w:rFonts w:asciiTheme="minorHAnsi" w:hAnsiTheme="minorHAnsi" w:cstheme="minorHAnsi"/>
          <w:lang w:val="en-GB"/>
        </w:rPr>
        <w:t>ctives of the GENERA Network</w:t>
      </w:r>
    </w:p>
    <w:p w14:paraId="4CCB26CC" w14:textId="4E801BF1" w:rsidR="00D40A11" w:rsidRPr="008C0B85" w:rsidRDefault="009E6899" w:rsidP="00F41E47">
      <w:pPr>
        <w:tabs>
          <w:tab w:val="left" w:pos="426"/>
        </w:tabs>
        <w:jc w:val="both"/>
        <w:rPr>
          <w:rFonts w:cstheme="minorHAnsi"/>
          <w:lang w:val="en-GB"/>
        </w:rPr>
      </w:pPr>
      <w:r>
        <w:rPr>
          <w:rFonts w:cstheme="minorHAnsi"/>
          <w:lang w:val="en-GB"/>
        </w:rPr>
        <w:t xml:space="preserve">On the basis that gender diverse teams improve </w:t>
      </w:r>
      <w:r w:rsidR="00736CBC">
        <w:rPr>
          <w:rFonts w:cstheme="minorHAnsi"/>
          <w:lang w:val="en-GB"/>
        </w:rPr>
        <w:t>collective intelligence and research performance, t</w:t>
      </w:r>
      <w:r w:rsidR="00DD6171" w:rsidRPr="008C0B85">
        <w:rPr>
          <w:rFonts w:cstheme="minorHAnsi"/>
          <w:lang w:val="en-GB"/>
        </w:rPr>
        <w:t>he objectives of the GENERA Network are:</w:t>
      </w:r>
    </w:p>
    <w:p w14:paraId="2A2D212C" w14:textId="328E71BE" w:rsidR="00F678BF" w:rsidRPr="008C0B85" w:rsidRDefault="00F678BF" w:rsidP="00F41E47">
      <w:pPr>
        <w:tabs>
          <w:tab w:val="left" w:pos="426"/>
        </w:tabs>
        <w:jc w:val="both"/>
        <w:rPr>
          <w:rFonts w:cstheme="minorHAnsi"/>
          <w:lang w:val="en-GB"/>
        </w:rPr>
      </w:pPr>
      <w:r w:rsidRPr="008C0B85">
        <w:rPr>
          <w:rFonts w:cstheme="minorHAnsi"/>
          <w:lang w:val="en-GB"/>
        </w:rPr>
        <w:lastRenderedPageBreak/>
        <w:t xml:space="preserve">2.1 to support, coordinate and improve </w:t>
      </w:r>
      <w:r w:rsidR="004F6BB9" w:rsidRPr="008C0B85">
        <w:rPr>
          <w:rFonts w:cstheme="minorHAnsi"/>
          <w:lang w:val="en-GB"/>
        </w:rPr>
        <w:t xml:space="preserve">EDI </w:t>
      </w:r>
      <w:r w:rsidRPr="008C0B85">
        <w:rPr>
          <w:rFonts w:cstheme="minorHAnsi"/>
          <w:lang w:val="en-GB"/>
        </w:rPr>
        <w:t>in physics research organisation</w:t>
      </w:r>
      <w:r w:rsidR="00AD2B2D" w:rsidRPr="008C0B85">
        <w:rPr>
          <w:rFonts w:cstheme="minorHAnsi"/>
          <w:lang w:val="en-GB"/>
        </w:rPr>
        <w:t>s</w:t>
      </w:r>
      <w:r w:rsidRPr="008C0B85">
        <w:rPr>
          <w:rFonts w:cstheme="minorHAnsi"/>
          <w:lang w:val="en-GB"/>
        </w:rPr>
        <w:t xml:space="preserve"> in Europe and world-wide;</w:t>
      </w:r>
    </w:p>
    <w:p w14:paraId="289C2C77" w14:textId="56B4BEF7" w:rsidR="00E15639" w:rsidRPr="008C0B85" w:rsidRDefault="00D40A11" w:rsidP="00F41E47">
      <w:pPr>
        <w:tabs>
          <w:tab w:val="left" w:pos="426"/>
        </w:tabs>
        <w:jc w:val="both"/>
        <w:rPr>
          <w:rFonts w:cstheme="minorHAnsi"/>
          <w:lang w:val="en-GB"/>
        </w:rPr>
      </w:pPr>
      <w:r w:rsidRPr="008C0B85">
        <w:rPr>
          <w:rFonts w:cstheme="minorHAnsi"/>
          <w:lang w:val="en-GB"/>
        </w:rPr>
        <w:t>2.</w:t>
      </w:r>
      <w:r w:rsidR="00F678BF" w:rsidRPr="008C0B85">
        <w:rPr>
          <w:rFonts w:cstheme="minorHAnsi"/>
          <w:lang w:val="en-GB"/>
        </w:rPr>
        <w:t>2</w:t>
      </w:r>
      <w:r w:rsidR="00C2685F" w:rsidRPr="008C0B85">
        <w:rPr>
          <w:rFonts w:cstheme="minorHAnsi"/>
          <w:lang w:val="en-GB"/>
        </w:rPr>
        <w:t xml:space="preserve"> </w:t>
      </w:r>
      <w:r w:rsidR="00C465CC" w:rsidRPr="008C0B85">
        <w:rPr>
          <w:rFonts w:cstheme="minorHAnsi"/>
          <w:lang w:val="en-GB"/>
        </w:rPr>
        <w:t xml:space="preserve">to </w:t>
      </w:r>
      <w:r w:rsidR="00A707A3">
        <w:rPr>
          <w:rFonts w:cstheme="minorHAnsi"/>
          <w:lang w:val="en-GB"/>
        </w:rPr>
        <w:t xml:space="preserve">provide and share </w:t>
      </w:r>
      <w:r w:rsidR="00F47581">
        <w:rPr>
          <w:rFonts w:eastAsia="Times New Roman"/>
          <w:lang w:val="en-GB" w:eastAsia="en-GB"/>
        </w:rPr>
        <w:t xml:space="preserve">tools and techniques </w:t>
      </w:r>
      <w:r w:rsidR="00A707A3">
        <w:rPr>
          <w:rFonts w:eastAsia="Times New Roman"/>
          <w:lang w:val="en-GB" w:eastAsia="en-GB"/>
        </w:rPr>
        <w:t>for embedding</w:t>
      </w:r>
      <w:r w:rsidR="00F47581">
        <w:rPr>
          <w:rFonts w:eastAsia="Times New Roman"/>
          <w:lang w:val="en-GB" w:eastAsia="en-GB"/>
        </w:rPr>
        <w:t xml:space="preserve"> EDI principles </w:t>
      </w:r>
      <w:r w:rsidR="00F47581">
        <w:rPr>
          <w:rFonts w:cstheme="minorHAnsi"/>
          <w:lang w:val="en-GB"/>
        </w:rPr>
        <w:t xml:space="preserve">in </w:t>
      </w:r>
      <w:r w:rsidR="009949EB" w:rsidRPr="008C0B85">
        <w:rPr>
          <w:rFonts w:cstheme="minorHAnsi"/>
          <w:lang w:val="en-GB"/>
        </w:rPr>
        <w:t>learning, teaching and research</w:t>
      </w:r>
      <w:r w:rsidR="00DD6171" w:rsidRPr="008C0B85">
        <w:rPr>
          <w:rFonts w:cstheme="minorHAnsi"/>
          <w:lang w:val="en-GB"/>
        </w:rPr>
        <w:t xml:space="preserve"> </w:t>
      </w:r>
      <w:r w:rsidR="00C465CC" w:rsidRPr="008C0B85">
        <w:rPr>
          <w:rFonts w:cstheme="minorHAnsi"/>
          <w:lang w:val="en-GB"/>
        </w:rPr>
        <w:t>in physics</w:t>
      </w:r>
      <w:r w:rsidR="0063445E">
        <w:rPr>
          <w:rFonts w:cstheme="minorHAnsi"/>
          <w:lang w:val="en-GB"/>
        </w:rPr>
        <w:t>,</w:t>
      </w:r>
      <w:r w:rsidR="00A707A3">
        <w:rPr>
          <w:rFonts w:cstheme="minorHAnsi"/>
          <w:lang w:val="en-GB"/>
        </w:rPr>
        <w:t xml:space="preserve"> toward greater gender diversity in</w:t>
      </w:r>
      <w:r w:rsidR="0063445E">
        <w:rPr>
          <w:rFonts w:cstheme="minorHAnsi"/>
          <w:lang w:val="en-GB"/>
        </w:rPr>
        <w:t xml:space="preserve"> research environments </w:t>
      </w:r>
      <w:r w:rsidR="009949EB" w:rsidRPr="008C0B85">
        <w:rPr>
          <w:rFonts w:cstheme="minorHAnsi"/>
          <w:lang w:val="en-GB"/>
        </w:rPr>
        <w:t>at</w:t>
      </w:r>
      <w:r w:rsidR="00310E68">
        <w:rPr>
          <w:rFonts w:cstheme="minorHAnsi"/>
          <w:lang w:val="en-GB"/>
        </w:rPr>
        <w:t xml:space="preserve"> all stages o</w:t>
      </w:r>
      <w:r w:rsidR="009949EB" w:rsidRPr="008C0B85">
        <w:rPr>
          <w:rFonts w:cstheme="minorHAnsi"/>
          <w:lang w:val="en-GB"/>
        </w:rPr>
        <w:t xml:space="preserve">f </w:t>
      </w:r>
      <w:r w:rsidR="00310E68">
        <w:rPr>
          <w:rFonts w:cstheme="minorHAnsi"/>
          <w:lang w:val="en-GB"/>
        </w:rPr>
        <w:t>educatio</w:t>
      </w:r>
      <w:r w:rsidR="009949EB" w:rsidRPr="008C0B85">
        <w:rPr>
          <w:rFonts w:cstheme="minorHAnsi"/>
          <w:lang w:val="en-GB"/>
        </w:rPr>
        <w:t xml:space="preserve">n and </w:t>
      </w:r>
      <w:r w:rsidR="00310E68">
        <w:rPr>
          <w:rFonts w:cstheme="minorHAnsi"/>
          <w:lang w:val="en-GB"/>
        </w:rPr>
        <w:t xml:space="preserve">professional </w:t>
      </w:r>
      <w:r w:rsidR="009949EB" w:rsidRPr="008C0B85">
        <w:rPr>
          <w:rFonts w:cstheme="minorHAnsi"/>
          <w:lang w:val="en-GB"/>
        </w:rPr>
        <w:t>career path</w:t>
      </w:r>
      <w:r w:rsidR="00310E68">
        <w:rPr>
          <w:rFonts w:cstheme="minorHAnsi"/>
          <w:lang w:val="en-GB"/>
        </w:rPr>
        <w:t>s</w:t>
      </w:r>
      <w:r w:rsidR="00DD6171" w:rsidRPr="008C0B85">
        <w:rPr>
          <w:rFonts w:cstheme="minorHAnsi"/>
          <w:lang w:val="en-GB"/>
        </w:rPr>
        <w:t>;</w:t>
      </w:r>
    </w:p>
    <w:p w14:paraId="0A62883B" w14:textId="376EFA02" w:rsidR="00A75F6C" w:rsidRPr="008C0B85" w:rsidRDefault="00D40A11" w:rsidP="00A75F6C">
      <w:pPr>
        <w:tabs>
          <w:tab w:val="left" w:pos="426"/>
        </w:tabs>
        <w:jc w:val="both"/>
        <w:rPr>
          <w:rFonts w:eastAsia="Times New Roman"/>
          <w:lang w:val="en-GB" w:eastAsia="en-GB"/>
        </w:rPr>
      </w:pPr>
      <w:r w:rsidRPr="008C0B85">
        <w:rPr>
          <w:rFonts w:eastAsia="Times New Roman"/>
          <w:lang w:val="en-GB" w:eastAsia="en-GB"/>
        </w:rPr>
        <w:t>2.</w:t>
      </w:r>
      <w:r w:rsidR="00F678BF" w:rsidRPr="008C0B85">
        <w:rPr>
          <w:rFonts w:eastAsia="Times New Roman"/>
          <w:lang w:val="en-GB" w:eastAsia="en-GB"/>
        </w:rPr>
        <w:t>3</w:t>
      </w:r>
      <w:r w:rsidR="00A75F6C" w:rsidRPr="008C0B85">
        <w:rPr>
          <w:rFonts w:eastAsia="Times New Roman"/>
          <w:lang w:val="en-GB" w:eastAsia="en-GB"/>
        </w:rPr>
        <w:t xml:space="preserve"> to provide</w:t>
      </w:r>
      <w:r w:rsidR="0065496C" w:rsidRPr="008C0B85">
        <w:rPr>
          <w:rFonts w:eastAsia="Times New Roman"/>
          <w:lang w:val="en-GB" w:eastAsia="en-GB"/>
        </w:rPr>
        <w:t xml:space="preserve"> </w:t>
      </w:r>
      <w:r w:rsidR="009E6899">
        <w:rPr>
          <w:rFonts w:eastAsia="Times New Roman"/>
          <w:lang w:val="en-GB" w:eastAsia="en-GB"/>
        </w:rPr>
        <w:t>and share</w:t>
      </w:r>
      <w:r w:rsidR="00A75F6C" w:rsidRPr="008C0B85">
        <w:rPr>
          <w:rFonts w:eastAsia="Times New Roman"/>
          <w:lang w:val="en-GB" w:eastAsia="en-GB"/>
        </w:rPr>
        <w:t xml:space="preserve"> access to expertise on methods to improve gender balance in research content, process</w:t>
      </w:r>
      <w:r w:rsidR="00744B32">
        <w:rPr>
          <w:rFonts w:eastAsia="Times New Roman"/>
          <w:lang w:val="en-GB" w:eastAsia="en-GB"/>
        </w:rPr>
        <w:t>es</w:t>
      </w:r>
      <w:r w:rsidR="00A75F6C" w:rsidRPr="008C0B85">
        <w:rPr>
          <w:rFonts w:eastAsia="Times New Roman"/>
          <w:lang w:val="en-GB" w:eastAsia="en-GB"/>
        </w:rPr>
        <w:t xml:space="preserve">, and impact, as well as </w:t>
      </w:r>
      <w:r w:rsidR="00744B32">
        <w:rPr>
          <w:rFonts w:eastAsia="Times New Roman"/>
          <w:lang w:val="en-GB" w:eastAsia="en-GB"/>
        </w:rPr>
        <w:t xml:space="preserve">to </w:t>
      </w:r>
      <w:r w:rsidR="00A75F6C" w:rsidRPr="008C0B85">
        <w:rPr>
          <w:rFonts w:eastAsia="Times New Roman"/>
          <w:lang w:val="en-GB" w:eastAsia="en-GB"/>
        </w:rPr>
        <w:t>provide opportunities to identify new markets for science knowledge where gender can differentiate quality of research and innovati</w:t>
      </w:r>
      <w:r w:rsidR="00744B32">
        <w:rPr>
          <w:rFonts w:eastAsia="Times New Roman"/>
          <w:lang w:val="en-GB" w:eastAsia="en-GB"/>
        </w:rPr>
        <w:t>ve</w:t>
      </w:r>
      <w:r w:rsidR="00A75F6C" w:rsidRPr="008C0B85">
        <w:rPr>
          <w:rFonts w:eastAsia="Times New Roman"/>
          <w:lang w:val="en-GB" w:eastAsia="en-GB"/>
        </w:rPr>
        <w:t xml:space="preserve"> outcomes;</w:t>
      </w:r>
    </w:p>
    <w:p w14:paraId="0420D0DA" w14:textId="6AA2540A" w:rsidR="00A75F6C" w:rsidRPr="008C0B85" w:rsidRDefault="00D40A11" w:rsidP="004B3008">
      <w:pPr>
        <w:tabs>
          <w:tab w:val="left" w:pos="426"/>
        </w:tabs>
        <w:jc w:val="both"/>
        <w:rPr>
          <w:rFonts w:cstheme="minorHAnsi"/>
          <w:lang w:val="en-GB"/>
        </w:rPr>
      </w:pPr>
      <w:r w:rsidRPr="008C0B85">
        <w:rPr>
          <w:rFonts w:cstheme="minorHAnsi"/>
          <w:lang w:val="en-GB"/>
        </w:rPr>
        <w:t>2.</w:t>
      </w:r>
      <w:r w:rsidR="00F678BF" w:rsidRPr="008C0B85">
        <w:rPr>
          <w:rFonts w:cstheme="minorHAnsi"/>
          <w:lang w:val="en-GB"/>
        </w:rPr>
        <w:t>4</w:t>
      </w:r>
      <w:r w:rsidR="00A75F6C" w:rsidRPr="008C0B85">
        <w:rPr>
          <w:rFonts w:cstheme="minorHAnsi"/>
          <w:lang w:val="en-GB"/>
        </w:rPr>
        <w:t xml:space="preserve"> to </w:t>
      </w:r>
      <w:r w:rsidR="004B3008" w:rsidRPr="008C0B85">
        <w:rPr>
          <w:rFonts w:eastAsia="Times New Roman"/>
          <w:lang w:val="en-GB" w:eastAsia="en-GB"/>
        </w:rPr>
        <w:t>establish</w:t>
      </w:r>
      <w:r w:rsidR="00B1593E">
        <w:rPr>
          <w:rFonts w:eastAsia="Times New Roman"/>
          <w:lang w:val="en-GB" w:eastAsia="en-GB"/>
        </w:rPr>
        <w:t xml:space="preserve"> </w:t>
      </w:r>
      <w:r w:rsidR="00A75F6C" w:rsidRPr="008C0B85">
        <w:rPr>
          <w:rFonts w:eastAsia="Times New Roman"/>
          <w:lang w:val="en-GB" w:eastAsia="en-GB"/>
        </w:rPr>
        <w:t>a community of practice</w:t>
      </w:r>
      <w:r w:rsidR="004B3008" w:rsidRPr="008C0B85">
        <w:rPr>
          <w:rFonts w:eastAsia="Times New Roman"/>
          <w:lang w:val="en-GB" w:eastAsia="en-GB"/>
        </w:rPr>
        <w:t xml:space="preserve"> to support </w:t>
      </w:r>
      <w:r w:rsidR="00B1593E">
        <w:rPr>
          <w:rFonts w:eastAsia="Times New Roman"/>
          <w:lang w:val="en-GB" w:eastAsia="en-GB"/>
        </w:rPr>
        <w:t xml:space="preserve">EDI progress within the Network’s </w:t>
      </w:r>
      <w:r w:rsidR="004B3008" w:rsidRPr="008C0B85">
        <w:rPr>
          <w:rFonts w:eastAsia="Times New Roman"/>
          <w:lang w:val="en-GB" w:eastAsia="en-GB"/>
        </w:rPr>
        <w:t>institutions</w:t>
      </w:r>
      <w:r w:rsidR="00B1593E">
        <w:rPr>
          <w:rFonts w:eastAsia="Times New Roman"/>
          <w:lang w:val="en-GB" w:eastAsia="en-GB"/>
        </w:rPr>
        <w:t xml:space="preserve"> or research activities</w:t>
      </w:r>
      <w:r w:rsidR="00635997" w:rsidRPr="008C0B85">
        <w:rPr>
          <w:rFonts w:eastAsia="Times New Roman"/>
          <w:lang w:val="en-GB" w:eastAsia="en-GB"/>
        </w:rPr>
        <w:t>;</w:t>
      </w:r>
      <w:r w:rsidR="00A75F6C" w:rsidRPr="008C0B85">
        <w:rPr>
          <w:rFonts w:eastAsia="Times New Roman"/>
          <w:lang w:val="en-GB" w:eastAsia="en-GB"/>
        </w:rPr>
        <w:t xml:space="preserve">   </w:t>
      </w:r>
    </w:p>
    <w:p w14:paraId="234B527F" w14:textId="707EE111" w:rsidR="00635997" w:rsidRPr="008C0B85" w:rsidRDefault="00635997" w:rsidP="00F41E47">
      <w:pPr>
        <w:tabs>
          <w:tab w:val="left" w:pos="426"/>
        </w:tabs>
        <w:jc w:val="both"/>
        <w:rPr>
          <w:rFonts w:cstheme="minorHAnsi"/>
          <w:lang w:val="en-GB"/>
        </w:rPr>
      </w:pPr>
      <w:r w:rsidRPr="008C0B85">
        <w:rPr>
          <w:rFonts w:eastAsia="Times New Roman"/>
          <w:lang w:val="en-GB" w:eastAsia="en-GB"/>
        </w:rPr>
        <w:t>2.</w:t>
      </w:r>
      <w:r w:rsidR="004B3008" w:rsidRPr="008C0B85">
        <w:rPr>
          <w:rFonts w:eastAsia="Times New Roman"/>
          <w:lang w:val="en-GB" w:eastAsia="en-GB"/>
        </w:rPr>
        <w:t>5</w:t>
      </w:r>
      <w:r w:rsidRPr="008C0B85">
        <w:rPr>
          <w:rFonts w:eastAsia="Times New Roman"/>
          <w:lang w:val="en-GB" w:eastAsia="en-GB"/>
        </w:rPr>
        <w:t xml:space="preserve"> to </w:t>
      </w:r>
      <w:r w:rsidR="00F678BF" w:rsidRPr="008C0B85">
        <w:rPr>
          <w:rFonts w:eastAsia="Times New Roman"/>
          <w:lang w:val="en-GB" w:eastAsia="en-GB"/>
        </w:rPr>
        <w:t xml:space="preserve">collectively </w:t>
      </w:r>
      <w:r w:rsidRPr="008C0B85">
        <w:rPr>
          <w:rFonts w:eastAsia="Times New Roman"/>
          <w:lang w:val="en-GB" w:eastAsia="en-GB"/>
        </w:rPr>
        <w:t xml:space="preserve">contribute to the policy making </w:t>
      </w:r>
      <w:r w:rsidR="00F678BF" w:rsidRPr="008C0B85">
        <w:rPr>
          <w:rFonts w:eastAsia="Times New Roman"/>
          <w:lang w:val="en-GB" w:eastAsia="en-GB"/>
        </w:rPr>
        <w:t>for</w:t>
      </w:r>
      <w:r w:rsidRPr="008C0B85">
        <w:rPr>
          <w:rFonts w:eastAsia="Times New Roman"/>
          <w:lang w:val="en-GB" w:eastAsia="en-GB"/>
        </w:rPr>
        <w:t xml:space="preserve"> improv</w:t>
      </w:r>
      <w:r w:rsidR="00F678BF" w:rsidRPr="008C0B85">
        <w:rPr>
          <w:rFonts w:eastAsia="Times New Roman"/>
          <w:lang w:val="en-GB" w:eastAsia="en-GB"/>
        </w:rPr>
        <w:t>ement of</w:t>
      </w:r>
      <w:r w:rsidRPr="008C0B85">
        <w:rPr>
          <w:rFonts w:eastAsia="Times New Roman"/>
          <w:lang w:val="en-GB" w:eastAsia="en-GB"/>
        </w:rPr>
        <w:t xml:space="preserve"> gender balance in the European Research Area.</w:t>
      </w:r>
    </w:p>
    <w:p w14:paraId="5ECF0F4E" w14:textId="5C47D938" w:rsidR="009949EB" w:rsidRPr="008C0B85" w:rsidRDefault="0093598B" w:rsidP="009949EB">
      <w:pPr>
        <w:pStyle w:val="berschrift3"/>
        <w:rPr>
          <w:rFonts w:asciiTheme="minorHAnsi" w:hAnsiTheme="minorHAnsi" w:cstheme="minorHAnsi"/>
          <w:lang w:val="en-GB"/>
        </w:rPr>
      </w:pPr>
      <w:r w:rsidRPr="008C0B85">
        <w:rPr>
          <w:rFonts w:asciiTheme="minorHAnsi" w:hAnsiTheme="minorHAnsi" w:cstheme="minorHAnsi"/>
          <w:lang w:val="en-GB"/>
        </w:rPr>
        <w:t>ARTICLE 3</w:t>
      </w:r>
      <w:r w:rsidR="009949EB" w:rsidRPr="008C0B85">
        <w:rPr>
          <w:rFonts w:asciiTheme="minorHAnsi" w:hAnsiTheme="minorHAnsi" w:cstheme="minorHAnsi"/>
          <w:lang w:val="en-GB"/>
        </w:rPr>
        <w:t xml:space="preserve"> – Members</w:t>
      </w:r>
      <w:r w:rsidR="00151F75" w:rsidRPr="008C0B85">
        <w:rPr>
          <w:rFonts w:asciiTheme="minorHAnsi" w:hAnsiTheme="minorHAnsi" w:cstheme="minorHAnsi"/>
          <w:lang w:val="en-GB"/>
        </w:rPr>
        <w:t>hip</w:t>
      </w:r>
    </w:p>
    <w:p w14:paraId="488B135B" w14:textId="5852B055" w:rsidR="009949EB" w:rsidRPr="008C0B85" w:rsidRDefault="002D2D71" w:rsidP="009949EB">
      <w:pPr>
        <w:jc w:val="both"/>
        <w:rPr>
          <w:lang w:val="en-GB"/>
        </w:rPr>
      </w:pPr>
      <w:r w:rsidRPr="008C0B85">
        <w:rPr>
          <w:lang w:val="en-GB"/>
        </w:rPr>
        <w:t>3</w:t>
      </w:r>
      <w:r w:rsidR="00154E7E" w:rsidRPr="008C0B85">
        <w:rPr>
          <w:lang w:val="en-GB"/>
        </w:rPr>
        <w:t xml:space="preserve">.1 </w:t>
      </w:r>
      <w:r w:rsidR="001D1DF6" w:rsidRPr="008C0B85">
        <w:rPr>
          <w:lang w:val="en-GB"/>
        </w:rPr>
        <w:t>A “</w:t>
      </w:r>
      <w:r w:rsidR="00154E7E" w:rsidRPr="008C0B85">
        <w:rPr>
          <w:lang w:val="en-GB"/>
        </w:rPr>
        <w:t>M</w:t>
      </w:r>
      <w:r w:rsidR="009949EB" w:rsidRPr="008C0B85">
        <w:rPr>
          <w:lang w:val="en-GB"/>
        </w:rPr>
        <w:t>ember</w:t>
      </w:r>
      <w:r w:rsidR="001D1DF6" w:rsidRPr="008C0B85">
        <w:rPr>
          <w:lang w:val="en-GB"/>
        </w:rPr>
        <w:t>”</w:t>
      </w:r>
      <w:r w:rsidR="009949EB" w:rsidRPr="008C0B85">
        <w:rPr>
          <w:lang w:val="en-GB"/>
        </w:rPr>
        <w:t xml:space="preserve"> of the </w:t>
      </w:r>
      <w:r w:rsidR="00825902" w:rsidRPr="008C0B85">
        <w:rPr>
          <w:lang w:val="en-GB"/>
        </w:rPr>
        <w:t xml:space="preserve">GENERA </w:t>
      </w:r>
      <w:r w:rsidR="00501031">
        <w:rPr>
          <w:lang w:val="en-GB"/>
        </w:rPr>
        <w:t>Network</w:t>
      </w:r>
      <w:r w:rsidR="00825902" w:rsidRPr="008C0B85">
        <w:rPr>
          <w:lang w:val="en-GB"/>
        </w:rPr>
        <w:t xml:space="preserve"> </w:t>
      </w:r>
      <w:r w:rsidR="001D1DF6" w:rsidRPr="008C0B85">
        <w:rPr>
          <w:lang w:val="en-GB"/>
        </w:rPr>
        <w:t>is a</w:t>
      </w:r>
      <w:r w:rsidR="00825902" w:rsidRPr="008C0B85">
        <w:rPr>
          <w:lang w:val="en-GB"/>
        </w:rPr>
        <w:t xml:space="preserve"> </w:t>
      </w:r>
      <w:r w:rsidR="00850BDD" w:rsidRPr="008C0B85">
        <w:rPr>
          <w:lang w:val="en-GB"/>
        </w:rPr>
        <w:t xml:space="preserve">physics </w:t>
      </w:r>
      <w:r w:rsidR="00A14BC7" w:rsidRPr="008C0B85">
        <w:rPr>
          <w:lang w:val="en-GB"/>
        </w:rPr>
        <w:t xml:space="preserve">research </w:t>
      </w:r>
      <w:r w:rsidR="00AB179B" w:rsidRPr="008C0B85">
        <w:rPr>
          <w:lang w:val="en-GB"/>
        </w:rPr>
        <w:t>organisation</w:t>
      </w:r>
      <w:r w:rsidR="00D40A11" w:rsidRPr="008C0B85">
        <w:rPr>
          <w:lang w:val="en-GB"/>
        </w:rPr>
        <w:t xml:space="preserve"> or </w:t>
      </w:r>
      <w:r w:rsidR="00223AE3" w:rsidRPr="008C0B85">
        <w:rPr>
          <w:lang w:val="en-GB"/>
        </w:rPr>
        <w:t xml:space="preserve">a university department </w:t>
      </w:r>
      <w:r w:rsidR="00860536">
        <w:rPr>
          <w:lang w:val="en-GB"/>
        </w:rPr>
        <w:t xml:space="preserve">concentrating primarily </w:t>
      </w:r>
      <w:r w:rsidR="00217A35" w:rsidRPr="008C0B85">
        <w:rPr>
          <w:lang w:val="en-GB"/>
        </w:rPr>
        <w:t xml:space="preserve">on physics </w:t>
      </w:r>
      <w:r w:rsidR="00223AE3" w:rsidRPr="008C0B85">
        <w:rPr>
          <w:lang w:val="en-GB"/>
        </w:rPr>
        <w:t xml:space="preserve">or </w:t>
      </w:r>
      <w:r w:rsidR="00217A35" w:rsidRPr="008C0B85">
        <w:rPr>
          <w:lang w:val="en-GB"/>
        </w:rPr>
        <w:t>the gender dimension in physics</w:t>
      </w:r>
      <w:r w:rsidR="00860536">
        <w:rPr>
          <w:lang w:val="en-GB"/>
        </w:rPr>
        <w:t>,</w:t>
      </w:r>
      <w:r w:rsidR="00217A35" w:rsidRPr="008C0B85">
        <w:rPr>
          <w:lang w:val="en-GB"/>
        </w:rPr>
        <w:t xml:space="preserve"> or </w:t>
      </w:r>
      <w:r w:rsidR="00860536">
        <w:rPr>
          <w:lang w:val="en-GB"/>
        </w:rPr>
        <w:t xml:space="preserve">an </w:t>
      </w:r>
      <w:r w:rsidR="00D40A11" w:rsidRPr="008C0B85">
        <w:rPr>
          <w:lang w:val="en-GB"/>
        </w:rPr>
        <w:t xml:space="preserve">established physics </w:t>
      </w:r>
      <w:r w:rsidR="002A5267" w:rsidRPr="008C0B85">
        <w:rPr>
          <w:lang w:val="en-GB"/>
        </w:rPr>
        <w:t>association</w:t>
      </w:r>
      <w:r w:rsidR="00860536">
        <w:rPr>
          <w:lang w:val="en-GB"/>
        </w:rPr>
        <w:t>,</w:t>
      </w:r>
      <w:r w:rsidR="002A5267" w:rsidRPr="008C0B85">
        <w:rPr>
          <w:lang w:val="en-GB"/>
        </w:rPr>
        <w:t xml:space="preserve"> consortia</w:t>
      </w:r>
      <w:r w:rsidR="00F9681F" w:rsidRPr="008C0B85">
        <w:rPr>
          <w:lang w:val="en-GB"/>
        </w:rPr>
        <w:t>,</w:t>
      </w:r>
      <w:r w:rsidR="00860536">
        <w:rPr>
          <w:lang w:val="en-GB"/>
        </w:rPr>
        <w:t xml:space="preserve"> </w:t>
      </w:r>
      <w:r w:rsidR="00F9681F" w:rsidRPr="008C0B85">
        <w:rPr>
          <w:lang w:val="en-GB"/>
        </w:rPr>
        <w:t>or similar.</w:t>
      </w:r>
    </w:p>
    <w:p w14:paraId="1A7252BE" w14:textId="5CD1CACE" w:rsidR="009949EB" w:rsidRPr="008C0B85" w:rsidRDefault="002D2D71" w:rsidP="009949EB">
      <w:pPr>
        <w:jc w:val="both"/>
        <w:rPr>
          <w:lang w:val="en-GB"/>
        </w:rPr>
      </w:pPr>
      <w:r w:rsidRPr="008C0B85">
        <w:rPr>
          <w:lang w:val="en-GB"/>
        </w:rPr>
        <w:t>3</w:t>
      </w:r>
      <w:r w:rsidR="00A14BC7" w:rsidRPr="008C0B85">
        <w:rPr>
          <w:lang w:val="en-GB"/>
        </w:rPr>
        <w:t>.2 A</w:t>
      </w:r>
      <w:r w:rsidR="009949EB" w:rsidRPr="008C0B85">
        <w:rPr>
          <w:lang w:val="en-GB"/>
        </w:rPr>
        <w:t xml:space="preserve"> </w:t>
      </w:r>
      <w:r w:rsidR="0030613C" w:rsidRPr="008C0B85">
        <w:rPr>
          <w:lang w:val="en-GB"/>
        </w:rPr>
        <w:t>“</w:t>
      </w:r>
      <w:r w:rsidR="0066166F" w:rsidRPr="008C0B85">
        <w:rPr>
          <w:lang w:val="en-GB"/>
        </w:rPr>
        <w:t>Friend</w:t>
      </w:r>
      <w:r w:rsidR="009E59F5">
        <w:rPr>
          <w:lang w:val="en-GB"/>
        </w:rPr>
        <w:t>”</w:t>
      </w:r>
      <w:r w:rsidR="0066166F" w:rsidRPr="008C0B85">
        <w:rPr>
          <w:lang w:val="en-GB"/>
        </w:rPr>
        <w:t xml:space="preserve"> of </w:t>
      </w:r>
      <w:r w:rsidR="00A14BC7" w:rsidRPr="008C0B85">
        <w:rPr>
          <w:lang w:val="en-GB"/>
        </w:rPr>
        <w:t>GENERA</w:t>
      </w:r>
      <w:r w:rsidR="001A4FD9" w:rsidRPr="008C0B85">
        <w:rPr>
          <w:lang w:val="en-GB"/>
        </w:rPr>
        <w:t xml:space="preserve"> </w:t>
      </w:r>
      <w:r w:rsidR="00A14BC7" w:rsidRPr="008C0B85">
        <w:rPr>
          <w:lang w:val="en-GB"/>
        </w:rPr>
        <w:t>status</w:t>
      </w:r>
      <w:r w:rsidR="00834BDE" w:rsidRPr="008C0B85">
        <w:rPr>
          <w:lang w:val="en-GB"/>
        </w:rPr>
        <w:t xml:space="preserve"> (“Friend”)</w:t>
      </w:r>
      <w:r w:rsidR="00A14BC7" w:rsidRPr="008C0B85">
        <w:rPr>
          <w:lang w:val="en-GB"/>
        </w:rPr>
        <w:t xml:space="preserve"> may be granted </w:t>
      </w:r>
      <w:r w:rsidR="0095601E" w:rsidRPr="008C0B85">
        <w:rPr>
          <w:lang w:val="en-GB"/>
        </w:rPr>
        <w:t>to</w:t>
      </w:r>
      <w:r w:rsidR="00A14BC7" w:rsidRPr="008C0B85">
        <w:rPr>
          <w:lang w:val="en-GB"/>
        </w:rPr>
        <w:t xml:space="preserve"> </w:t>
      </w:r>
      <w:r w:rsidR="00F01311">
        <w:rPr>
          <w:lang w:val="en-GB"/>
        </w:rPr>
        <w:t xml:space="preserve">temporary </w:t>
      </w:r>
      <w:r w:rsidR="00F678BF" w:rsidRPr="008C0B85">
        <w:rPr>
          <w:lang w:val="en-GB"/>
        </w:rPr>
        <w:t xml:space="preserve">international </w:t>
      </w:r>
      <w:r w:rsidR="00A17289" w:rsidRPr="008C0B85">
        <w:rPr>
          <w:lang w:val="en-GB"/>
        </w:rPr>
        <w:t xml:space="preserve">consortia </w:t>
      </w:r>
      <w:r w:rsidR="009A424E">
        <w:rPr>
          <w:lang w:val="en-GB"/>
        </w:rPr>
        <w:t xml:space="preserve">or to </w:t>
      </w:r>
      <w:r w:rsidR="00A14BC7" w:rsidRPr="008C0B85">
        <w:rPr>
          <w:lang w:val="en-GB"/>
        </w:rPr>
        <w:t xml:space="preserve">research </w:t>
      </w:r>
      <w:r w:rsidR="00AB179B" w:rsidRPr="008C0B85">
        <w:rPr>
          <w:lang w:val="en-GB"/>
        </w:rPr>
        <w:t>organisation</w:t>
      </w:r>
      <w:r w:rsidR="00A14BC7" w:rsidRPr="008C0B85">
        <w:rPr>
          <w:lang w:val="en-GB"/>
        </w:rPr>
        <w:t>s</w:t>
      </w:r>
      <w:r w:rsidR="00120345" w:rsidRPr="008C0B85">
        <w:rPr>
          <w:lang w:val="en-GB"/>
        </w:rPr>
        <w:t>,</w:t>
      </w:r>
      <w:r w:rsidR="00A14BC7" w:rsidRPr="008C0B85">
        <w:rPr>
          <w:lang w:val="en-GB"/>
        </w:rPr>
        <w:t xml:space="preserve"> associations </w:t>
      </w:r>
      <w:r w:rsidR="00120345" w:rsidRPr="008C0B85">
        <w:rPr>
          <w:lang w:val="en-GB"/>
        </w:rPr>
        <w:t xml:space="preserve">or individuals </w:t>
      </w:r>
      <w:r w:rsidR="009E59F5">
        <w:rPr>
          <w:lang w:val="en-GB"/>
        </w:rPr>
        <w:t>which do no</w:t>
      </w:r>
      <w:r w:rsidR="00924394">
        <w:rPr>
          <w:lang w:val="en-GB"/>
        </w:rPr>
        <w:t>t</w:t>
      </w:r>
      <w:r w:rsidR="00F01311">
        <w:rPr>
          <w:lang w:val="en-GB"/>
        </w:rPr>
        <w:t xml:space="preserve"> meet</w:t>
      </w:r>
      <w:r w:rsidR="009E59F5">
        <w:rPr>
          <w:lang w:val="en-GB"/>
        </w:rPr>
        <w:t xml:space="preserve"> </w:t>
      </w:r>
      <w:r w:rsidR="00F01311">
        <w:rPr>
          <w:lang w:val="en-GB"/>
        </w:rPr>
        <w:t>“Member”</w:t>
      </w:r>
      <w:r w:rsidR="009E59F5">
        <w:rPr>
          <w:lang w:val="en-GB"/>
        </w:rPr>
        <w:t xml:space="preserve"> criteria</w:t>
      </w:r>
      <w:r w:rsidR="00F01311">
        <w:rPr>
          <w:lang w:val="en-GB"/>
        </w:rPr>
        <w:t xml:space="preserve">, </w:t>
      </w:r>
      <w:r w:rsidR="00F678BF" w:rsidRPr="008C0B85">
        <w:rPr>
          <w:lang w:val="en-GB"/>
        </w:rPr>
        <w:t xml:space="preserve">but </w:t>
      </w:r>
      <w:r w:rsidR="001A4FD9" w:rsidRPr="008C0B85">
        <w:rPr>
          <w:lang w:val="en-GB"/>
        </w:rPr>
        <w:t xml:space="preserve">who wish to </w:t>
      </w:r>
      <w:r w:rsidR="00F678BF" w:rsidRPr="008C0B85">
        <w:rPr>
          <w:lang w:val="en-GB"/>
        </w:rPr>
        <w:t>support the objectives of the GENERA Network</w:t>
      </w:r>
      <w:r w:rsidR="001A4FD9" w:rsidRPr="008C0B85">
        <w:rPr>
          <w:lang w:val="en-GB"/>
        </w:rPr>
        <w:t>.</w:t>
      </w:r>
      <w:r w:rsidR="00A14BC7" w:rsidRPr="008C0B85">
        <w:rPr>
          <w:lang w:val="en-GB"/>
        </w:rPr>
        <w:t xml:space="preserve"> </w:t>
      </w:r>
    </w:p>
    <w:p w14:paraId="2EDCFDD8" w14:textId="4A2A1A19" w:rsidR="00151F75" w:rsidRPr="008C0B85" w:rsidRDefault="00151F75" w:rsidP="003E7EA6">
      <w:pPr>
        <w:pStyle w:val="berschrift3"/>
        <w:rPr>
          <w:rFonts w:asciiTheme="minorHAnsi" w:hAnsiTheme="minorHAnsi" w:cstheme="minorHAnsi"/>
          <w:lang w:val="en-GB"/>
        </w:rPr>
      </w:pPr>
      <w:r w:rsidRPr="008C0B85">
        <w:rPr>
          <w:rFonts w:asciiTheme="minorHAnsi" w:hAnsiTheme="minorHAnsi" w:cstheme="minorHAnsi"/>
          <w:lang w:val="en-GB"/>
        </w:rPr>
        <w:t xml:space="preserve">ARTICLE 4 </w:t>
      </w:r>
      <w:r w:rsidR="00CB73D2">
        <w:rPr>
          <w:rFonts w:asciiTheme="minorHAnsi" w:hAnsiTheme="minorHAnsi" w:cstheme="minorHAnsi"/>
          <w:lang w:val="en-GB"/>
        </w:rPr>
        <w:t>–</w:t>
      </w:r>
      <w:r w:rsidRPr="008C0B85">
        <w:rPr>
          <w:rFonts w:asciiTheme="minorHAnsi" w:hAnsiTheme="minorHAnsi" w:cstheme="minorHAnsi"/>
          <w:lang w:val="en-GB"/>
        </w:rPr>
        <w:t xml:space="preserve"> Commitment</w:t>
      </w:r>
      <w:r w:rsidR="008C29EC" w:rsidRPr="008C0B85">
        <w:rPr>
          <w:rFonts w:asciiTheme="minorHAnsi" w:hAnsiTheme="minorHAnsi" w:cstheme="minorHAnsi"/>
          <w:lang w:val="en-GB"/>
        </w:rPr>
        <w:t>s</w:t>
      </w:r>
    </w:p>
    <w:p w14:paraId="6F03117F" w14:textId="4DF170DE" w:rsidR="00EB192B" w:rsidRPr="008C0B85" w:rsidRDefault="003E7EA6" w:rsidP="009949EB">
      <w:pPr>
        <w:jc w:val="both"/>
        <w:rPr>
          <w:lang w:val="en-GB"/>
        </w:rPr>
      </w:pPr>
      <w:r w:rsidRPr="008C0B85">
        <w:rPr>
          <w:lang w:val="en-GB"/>
        </w:rPr>
        <w:t>4</w:t>
      </w:r>
      <w:r w:rsidR="00CA5AC7" w:rsidRPr="008C0B85">
        <w:rPr>
          <w:lang w:val="en-GB"/>
        </w:rPr>
        <w:t>.1</w:t>
      </w:r>
      <w:r w:rsidR="009949EB" w:rsidRPr="008C0B85">
        <w:rPr>
          <w:lang w:val="en-GB"/>
        </w:rPr>
        <w:t xml:space="preserve"> </w:t>
      </w:r>
      <w:r w:rsidR="00EB192B" w:rsidRPr="008C0B85">
        <w:rPr>
          <w:lang w:val="en-GB"/>
        </w:rPr>
        <w:t>Membership of the Network is</w:t>
      </w:r>
      <w:r w:rsidR="009E59F5">
        <w:rPr>
          <w:lang w:val="en-GB"/>
        </w:rPr>
        <w:t xml:space="preserve"> at no cost to the Member or Friend</w:t>
      </w:r>
      <w:r w:rsidR="00EB192B" w:rsidRPr="008C0B85">
        <w:rPr>
          <w:lang w:val="en-GB"/>
        </w:rPr>
        <w:t>.</w:t>
      </w:r>
    </w:p>
    <w:p w14:paraId="637C5F3A" w14:textId="3BAD463C" w:rsidR="003E7EA6" w:rsidRPr="008C0B85" w:rsidRDefault="00CA5AC7" w:rsidP="00217A35">
      <w:pPr>
        <w:pStyle w:val="berschrift3"/>
        <w:rPr>
          <w:rFonts w:asciiTheme="minorHAnsi" w:hAnsiTheme="minorHAnsi" w:cstheme="minorHAnsi"/>
          <w:b w:val="0"/>
          <w:bCs w:val="0"/>
          <w:sz w:val="22"/>
          <w:szCs w:val="22"/>
          <w:lang w:val="en-GB"/>
        </w:rPr>
      </w:pPr>
      <w:r w:rsidRPr="008C0B85">
        <w:rPr>
          <w:rFonts w:ascii="Calibri" w:hAnsi="Calibri" w:cs="Calibri"/>
          <w:b w:val="0"/>
          <w:bCs w:val="0"/>
          <w:sz w:val="22"/>
          <w:szCs w:val="22"/>
          <w:lang w:val="en-GB"/>
        </w:rPr>
        <w:t xml:space="preserve">4.2 </w:t>
      </w:r>
      <w:r w:rsidR="009949EB" w:rsidRPr="008C0B85">
        <w:rPr>
          <w:rFonts w:ascii="Calibri" w:hAnsi="Calibri" w:cs="Calibri"/>
          <w:b w:val="0"/>
          <w:bCs w:val="0"/>
          <w:sz w:val="22"/>
          <w:szCs w:val="22"/>
          <w:lang w:val="en-GB"/>
        </w:rPr>
        <w:t>Members</w:t>
      </w:r>
      <w:r w:rsidR="0039134C" w:rsidRPr="008C0B85">
        <w:rPr>
          <w:rFonts w:ascii="Calibri" w:hAnsi="Calibri" w:cs="Calibri"/>
          <w:b w:val="0"/>
          <w:bCs w:val="0"/>
          <w:sz w:val="22"/>
          <w:szCs w:val="22"/>
          <w:lang w:val="en-GB"/>
        </w:rPr>
        <w:t xml:space="preserve"> and Friends</w:t>
      </w:r>
      <w:r w:rsidR="009949EB" w:rsidRPr="008C0B85">
        <w:rPr>
          <w:rFonts w:ascii="Calibri" w:hAnsi="Calibri" w:cs="Calibri"/>
          <w:b w:val="0"/>
          <w:bCs w:val="0"/>
          <w:sz w:val="22"/>
          <w:szCs w:val="22"/>
          <w:lang w:val="en-GB"/>
        </w:rPr>
        <w:t xml:space="preserve"> </w:t>
      </w:r>
      <w:r w:rsidR="00217A35" w:rsidRPr="008C0B85">
        <w:rPr>
          <w:rFonts w:ascii="Calibri" w:hAnsi="Calibri" w:cs="Calibri"/>
          <w:b w:val="0"/>
          <w:bCs w:val="0"/>
          <w:sz w:val="22"/>
          <w:szCs w:val="22"/>
          <w:lang w:val="en-GB"/>
        </w:rPr>
        <w:t xml:space="preserve">listed in Appendix 1 </w:t>
      </w:r>
      <w:r w:rsidR="00A14803">
        <w:rPr>
          <w:rFonts w:ascii="Calibri" w:hAnsi="Calibri" w:cs="Calibri"/>
          <w:b w:val="0"/>
          <w:bCs w:val="0"/>
          <w:sz w:val="22"/>
          <w:szCs w:val="22"/>
          <w:lang w:val="en-GB"/>
        </w:rPr>
        <w:t>shall</w:t>
      </w:r>
      <w:r w:rsidR="009949EB" w:rsidRPr="008C0B85">
        <w:rPr>
          <w:rFonts w:ascii="Calibri" w:hAnsi="Calibri" w:cs="Calibri"/>
          <w:b w:val="0"/>
          <w:bCs w:val="0"/>
          <w:sz w:val="22"/>
          <w:szCs w:val="22"/>
          <w:lang w:val="en-GB"/>
        </w:rPr>
        <w:t xml:space="preserve"> support and contribute to the</w:t>
      </w:r>
      <w:r w:rsidR="00A14803">
        <w:rPr>
          <w:rFonts w:ascii="Calibri" w:hAnsi="Calibri" w:cs="Calibri"/>
          <w:b w:val="0"/>
          <w:bCs w:val="0"/>
          <w:sz w:val="22"/>
          <w:szCs w:val="22"/>
          <w:lang w:val="en-GB"/>
        </w:rPr>
        <w:t xml:space="preserve"> GENERA Network’s</w:t>
      </w:r>
      <w:r w:rsidR="009949EB" w:rsidRPr="008C0B85">
        <w:rPr>
          <w:rFonts w:ascii="Calibri" w:hAnsi="Calibri" w:cs="Calibri"/>
          <w:b w:val="0"/>
          <w:bCs w:val="0"/>
          <w:sz w:val="22"/>
          <w:szCs w:val="22"/>
          <w:lang w:val="en-GB"/>
        </w:rPr>
        <w:t xml:space="preserve"> activities as endorsed by the </w:t>
      </w:r>
      <w:r w:rsidR="002D2D71" w:rsidRPr="008C0B85">
        <w:rPr>
          <w:rFonts w:ascii="Calibri" w:hAnsi="Calibri" w:cs="Calibri"/>
          <w:b w:val="0"/>
          <w:bCs w:val="0"/>
          <w:sz w:val="22"/>
          <w:szCs w:val="22"/>
          <w:lang w:val="en-GB"/>
        </w:rPr>
        <w:t>General Assembly</w:t>
      </w:r>
      <w:r w:rsidR="007D2429">
        <w:rPr>
          <w:rFonts w:ascii="Calibri" w:hAnsi="Calibri" w:cs="Calibri"/>
          <w:b w:val="0"/>
          <w:bCs w:val="0"/>
          <w:sz w:val="22"/>
          <w:szCs w:val="22"/>
          <w:lang w:val="en-GB"/>
        </w:rPr>
        <w:t xml:space="preserve">, and – where relevant </w:t>
      </w:r>
      <w:r w:rsidR="002A6901">
        <w:rPr>
          <w:rFonts w:ascii="Calibri" w:hAnsi="Calibri" w:cs="Calibri"/>
          <w:b w:val="0"/>
          <w:bCs w:val="0"/>
          <w:sz w:val="22"/>
          <w:szCs w:val="22"/>
          <w:lang w:val="en-GB"/>
        </w:rPr>
        <w:t>–</w:t>
      </w:r>
      <w:r w:rsidR="007D2429">
        <w:rPr>
          <w:rFonts w:ascii="Calibri" w:hAnsi="Calibri" w:cs="Calibri"/>
          <w:b w:val="0"/>
          <w:bCs w:val="0"/>
          <w:sz w:val="22"/>
          <w:szCs w:val="22"/>
          <w:lang w:val="en-GB"/>
        </w:rPr>
        <w:t xml:space="preserve"> shall</w:t>
      </w:r>
      <w:r w:rsidR="002A6901">
        <w:rPr>
          <w:rFonts w:ascii="Calibri" w:hAnsi="Calibri" w:cs="Calibri"/>
          <w:b w:val="0"/>
          <w:bCs w:val="0"/>
          <w:sz w:val="22"/>
          <w:szCs w:val="22"/>
          <w:lang w:val="en-GB"/>
        </w:rPr>
        <w:t xml:space="preserve"> </w:t>
      </w:r>
      <w:r w:rsidR="007D2429">
        <w:rPr>
          <w:rFonts w:ascii="Calibri" w:hAnsi="Calibri" w:cs="Calibri"/>
          <w:b w:val="0"/>
          <w:bCs w:val="0"/>
          <w:sz w:val="22"/>
          <w:szCs w:val="22"/>
          <w:lang w:val="en-GB"/>
        </w:rPr>
        <w:t>appoint a representative of the Member institution</w:t>
      </w:r>
      <w:r w:rsidR="007449A3">
        <w:rPr>
          <w:rFonts w:ascii="Calibri" w:hAnsi="Calibri" w:cs="Calibri"/>
          <w:b w:val="0"/>
          <w:bCs w:val="0"/>
          <w:sz w:val="22"/>
          <w:szCs w:val="22"/>
          <w:lang w:val="en-GB"/>
        </w:rPr>
        <w:t xml:space="preserve"> to the Network</w:t>
      </w:r>
      <w:r w:rsidR="002A6901">
        <w:rPr>
          <w:rFonts w:ascii="Calibri" w:hAnsi="Calibri" w:cs="Calibri"/>
          <w:b w:val="0"/>
          <w:bCs w:val="0"/>
          <w:sz w:val="22"/>
          <w:szCs w:val="22"/>
          <w:lang w:val="en-GB"/>
        </w:rPr>
        <w:t>.</w:t>
      </w:r>
    </w:p>
    <w:p w14:paraId="355E303A" w14:textId="77777777" w:rsidR="009949EB" w:rsidRPr="008C0B85" w:rsidRDefault="003E7EA6" w:rsidP="009949EB">
      <w:pPr>
        <w:pStyle w:val="berschrift3"/>
        <w:rPr>
          <w:rFonts w:asciiTheme="minorHAnsi" w:hAnsiTheme="minorHAnsi" w:cstheme="minorHAnsi"/>
          <w:lang w:val="en-GB"/>
        </w:rPr>
      </w:pPr>
      <w:r w:rsidRPr="008C0B85">
        <w:rPr>
          <w:rFonts w:asciiTheme="minorHAnsi" w:hAnsiTheme="minorHAnsi" w:cstheme="minorHAnsi"/>
          <w:lang w:val="en-GB"/>
        </w:rPr>
        <w:t>ARTICLE 5</w:t>
      </w:r>
      <w:r w:rsidR="009949EB" w:rsidRPr="008C0B85">
        <w:rPr>
          <w:rFonts w:asciiTheme="minorHAnsi" w:hAnsiTheme="minorHAnsi" w:cstheme="minorHAnsi"/>
          <w:lang w:val="en-GB"/>
        </w:rPr>
        <w:t xml:space="preserve"> – The General Assembly</w:t>
      </w:r>
    </w:p>
    <w:p w14:paraId="796CFA15" w14:textId="4CA4BCBD" w:rsidR="002D2D71" w:rsidRPr="008C0B85" w:rsidRDefault="003E7EA6" w:rsidP="009949EB">
      <w:pPr>
        <w:jc w:val="both"/>
        <w:rPr>
          <w:lang w:val="en-GB"/>
        </w:rPr>
      </w:pPr>
      <w:r w:rsidRPr="008C0B85">
        <w:rPr>
          <w:lang w:val="en-GB"/>
        </w:rPr>
        <w:t>5</w:t>
      </w:r>
      <w:r w:rsidR="002D2D71" w:rsidRPr="008C0B85">
        <w:rPr>
          <w:lang w:val="en-GB"/>
        </w:rPr>
        <w:t xml:space="preserve">.1 The General Assembly, hereinafter “GA” is the governing and decision-making body of the GENERA Network. Each Member may appoint one representative </w:t>
      </w:r>
      <w:r w:rsidR="007449A3">
        <w:rPr>
          <w:lang w:val="en-GB"/>
        </w:rPr>
        <w:t>to</w:t>
      </w:r>
      <w:r w:rsidR="002D2D71" w:rsidRPr="008C0B85">
        <w:rPr>
          <w:lang w:val="en-GB"/>
        </w:rPr>
        <w:t xml:space="preserve"> the GA.</w:t>
      </w:r>
    </w:p>
    <w:p w14:paraId="64C2EFBD" w14:textId="768B1BE1" w:rsidR="001839B1" w:rsidRPr="008C0B85" w:rsidRDefault="001839B1" w:rsidP="001839B1">
      <w:pPr>
        <w:jc w:val="both"/>
        <w:rPr>
          <w:lang w:val="en-GB"/>
        </w:rPr>
      </w:pPr>
      <w:r w:rsidRPr="008C0B85">
        <w:rPr>
          <w:lang w:val="en-GB"/>
        </w:rPr>
        <w:t>5.2 The GA</w:t>
      </w:r>
      <w:r w:rsidR="002E5ECF">
        <w:rPr>
          <w:lang w:val="en-GB"/>
        </w:rPr>
        <w:t xml:space="preserve"> participants shall</w:t>
      </w:r>
      <w:r w:rsidRPr="008C0B85">
        <w:rPr>
          <w:lang w:val="en-GB"/>
        </w:rPr>
        <w:t xml:space="preserve"> determine the general policy and procedures of the GENERA </w:t>
      </w:r>
      <w:r w:rsidR="00501031">
        <w:rPr>
          <w:lang w:val="en-GB"/>
        </w:rPr>
        <w:t>Network</w:t>
      </w:r>
      <w:r w:rsidR="000C606B">
        <w:rPr>
          <w:lang w:val="en-GB"/>
        </w:rPr>
        <w:t>, including but not limited to</w:t>
      </w:r>
      <w:r w:rsidRPr="008C0B85">
        <w:rPr>
          <w:lang w:val="en-GB"/>
        </w:rPr>
        <w:t xml:space="preserve">: </w:t>
      </w:r>
    </w:p>
    <w:p w14:paraId="5C017D46" w14:textId="48FA80A2" w:rsidR="00045960" w:rsidRPr="008C0B85" w:rsidRDefault="000C606B" w:rsidP="00AD2B2D">
      <w:pPr>
        <w:pStyle w:val="KeinLeerraum"/>
        <w:numPr>
          <w:ilvl w:val="0"/>
          <w:numId w:val="15"/>
        </w:numPr>
        <w:jc w:val="both"/>
        <w:rPr>
          <w:lang w:val="en-GB"/>
        </w:rPr>
      </w:pPr>
      <w:r>
        <w:rPr>
          <w:lang w:val="en-GB"/>
        </w:rPr>
        <w:t xml:space="preserve">develop </w:t>
      </w:r>
      <w:r w:rsidR="001839B1" w:rsidRPr="008C0B85">
        <w:rPr>
          <w:lang w:val="en-GB"/>
        </w:rPr>
        <w:t xml:space="preserve">the </w:t>
      </w:r>
      <w:r w:rsidR="00154A96">
        <w:rPr>
          <w:lang w:val="en-GB"/>
        </w:rPr>
        <w:t>annual programme of work</w:t>
      </w:r>
      <w:r w:rsidR="001839B1" w:rsidRPr="008C0B85">
        <w:rPr>
          <w:lang w:val="en-GB"/>
        </w:rPr>
        <w:t xml:space="preserve"> of the GENERA Network;</w:t>
      </w:r>
    </w:p>
    <w:p w14:paraId="6F1A97CA" w14:textId="7B83D940" w:rsidR="001839B1" w:rsidRPr="008C0B85" w:rsidRDefault="007449A3" w:rsidP="001839B1">
      <w:pPr>
        <w:pStyle w:val="KeinLeerraum"/>
        <w:numPr>
          <w:ilvl w:val="0"/>
          <w:numId w:val="15"/>
        </w:numPr>
        <w:jc w:val="both"/>
        <w:rPr>
          <w:lang w:val="en-GB"/>
        </w:rPr>
      </w:pPr>
      <w:r>
        <w:rPr>
          <w:lang w:val="en-GB"/>
        </w:rPr>
        <w:t>seek</w:t>
      </w:r>
      <w:r w:rsidR="002E5ECF">
        <w:rPr>
          <w:lang w:val="en-GB"/>
        </w:rPr>
        <w:t xml:space="preserve"> </w:t>
      </w:r>
      <w:r w:rsidR="00CE1A7F" w:rsidRPr="008C0B85">
        <w:rPr>
          <w:lang w:val="en-GB"/>
        </w:rPr>
        <w:t>resources</w:t>
      </w:r>
      <w:r w:rsidR="001839B1" w:rsidRPr="008C0B85">
        <w:rPr>
          <w:lang w:val="en-GB"/>
        </w:rPr>
        <w:t xml:space="preserve"> for Network activities</w:t>
      </w:r>
      <w:r w:rsidR="002E5ECF">
        <w:rPr>
          <w:lang w:val="en-GB"/>
        </w:rPr>
        <w:t>, as needed</w:t>
      </w:r>
      <w:r w:rsidR="001839B1" w:rsidRPr="008C0B85">
        <w:rPr>
          <w:lang w:val="en-GB"/>
        </w:rPr>
        <w:t>;</w:t>
      </w:r>
    </w:p>
    <w:p w14:paraId="6A3E0EC0" w14:textId="6256662E" w:rsidR="001839B1" w:rsidRDefault="001839B1" w:rsidP="001839B1">
      <w:pPr>
        <w:pStyle w:val="KeinLeerraum"/>
        <w:numPr>
          <w:ilvl w:val="0"/>
          <w:numId w:val="15"/>
        </w:numPr>
        <w:jc w:val="both"/>
        <w:rPr>
          <w:lang w:val="en-GB"/>
        </w:rPr>
      </w:pPr>
      <w:r w:rsidRPr="008C0B85">
        <w:rPr>
          <w:lang w:val="en-GB"/>
        </w:rPr>
        <w:t>review</w:t>
      </w:r>
      <w:r w:rsidR="000C71B5">
        <w:rPr>
          <w:lang w:val="en-GB"/>
        </w:rPr>
        <w:t xml:space="preserve"> the</w:t>
      </w:r>
      <w:r w:rsidRPr="008C0B85">
        <w:rPr>
          <w:lang w:val="en-GB"/>
        </w:rPr>
        <w:t xml:space="preserve"> Annexes to this MoU at least every two years</w:t>
      </w:r>
      <w:r w:rsidR="00F06B06">
        <w:rPr>
          <w:lang w:val="en-GB"/>
        </w:rPr>
        <w:t>, ensuring their continued alignment</w:t>
      </w:r>
      <w:r w:rsidR="007449A3">
        <w:rPr>
          <w:lang w:val="en-GB"/>
        </w:rPr>
        <w:t xml:space="preserve"> with </w:t>
      </w:r>
      <w:r w:rsidR="00F06B06">
        <w:rPr>
          <w:lang w:val="en-GB"/>
        </w:rPr>
        <w:t>the objectives and</w:t>
      </w:r>
      <w:r w:rsidRPr="008C0B85">
        <w:rPr>
          <w:lang w:val="en-GB"/>
        </w:rPr>
        <w:t xml:space="preserve"> evolution of the GENERA </w:t>
      </w:r>
      <w:r w:rsidR="00FE727C" w:rsidRPr="008C0B85">
        <w:rPr>
          <w:lang w:val="en-GB"/>
        </w:rPr>
        <w:t>Network</w:t>
      </w:r>
      <w:r w:rsidRPr="008C0B85">
        <w:rPr>
          <w:lang w:val="en-GB"/>
        </w:rPr>
        <w:t xml:space="preserve">;  </w:t>
      </w:r>
    </w:p>
    <w:p w14:paraId="69C8CB04" w14:textId="38A13C10" w:rsidR="001839B1" w:rsidRPr="008C0B85" w:rsidRDefault="001839B1" w:rsidP="001839B1">
      <w:pPr>
        <w:pStyle w:val="KeinLeerraum"/>
        <w:numPr>
          <w:ilvl w:val="0"/>
          <w:numId w:val="15"/>
        </w:numPr>
        <w:jc w:val="both"/>
        <w:rPr>
          <w:lang w:val="en-GB"/>
        </w:rPr>
      </w:pPr>
      <w:r w:rsidRPr="008C0B85">
        <w:rPr>
          <w:lang w:val="en-GB"/>
        </w:rPr>
        <w:t xml:space="preserve">approve the accession of new Members; </w:t>
      </w:r>
    </w:p>
    <w:p w14:paraId="57214E8A" w14:textId="1C8A067C" w:rsidR="001839B1" w:rsidRPr="008C0B85" w:rsidRDefault="001839B1" w:rsidP="009949EB">
      <w:pPr>
        <w:pStyle w:val="KeinLeerraum"/>
        <w:numPr>
          <w:ilvl w:val="0"/>
          <w:numId w:val="15"/>
        </w:numPr>
        <w:jc w:val="both"/>
        <w:rPr>
          <w:lang w:val="en-GB"/>
        </w:rPr>
      </w:pPr>
      <w:r w:rsidRPr="008C0B85">
        <w:rPr>
          <w:lang w:val="en-GB"/>
        </w:rPr>
        <w:t xml:space="preserve">optionally, </w:t>
      </w:r>
      <w:r w:rsidR="000C71B5">
        <w:rPr>
          <w:lang w:val="en-GB"/>
        </w:rPr>
        <w:t xml:space="preserve">establish </w:t>
      </w:r>
      <w:r w:rsidRPr="008C0B85">
        <w:rPr>
          <w:lang w:val="en-GB"/>
        </w:rPr>
        <w:t>an international board for advice on structural change in research organisations related to gender equality and diversity issues.</w:t>
      </w:r>
    </w:p>
    <w:p w14:paraId="33CEE82A" w14:textId="77777777" w:rsidR="001839B1" w:rsidRPr="008C0B85" w:rsidRDefault="001839B1" w:rsidP="001839B1">
      <w:pPr>
        <w:pStyle w:val="KeinLeerraum"/>
        <w:ind w:left="360"/>
        <w:jc w:val="both"/>
        <w:rPr>
          <w:lang w:val="en-GB"/>
        </w:rPr>
      </w:pPr>
    </w:p>
    <w:p w14:paraId="23AD598B" w14:textId="75F7FE6B" w:rsidR="001839B1" w:rsidRPr="008C0B85" w:rsidRDefault="003E7EA6" w:rsidP="009949EB">
      <w:pPr>
        <w:jc w:val="both"/>
        <w:rPr>
          <w:lang w:val="en-GB"/>
        </w:rPr>
      </w:pPr>
      <w:r w:rsidRPr="008C0B85">
        <w:rPr>
          <w:lang w:val="en-GB"/>
        </w:rPr>
        <w:t>5</w:t>
      </w:r>
      <w:r w:rsidR="001839B1" w:rsidRPr="008C0B85">
        <w:rPr>
          <w:lang w:val="en-GB"/>
        </w:rPr>
        <w:t>.3</w:t>
      </w:r>
      <w:r w:rsidR="00154E7E" w:rsidRPr="008C0B85">
        <w:rPr>
          <w:lang w:val="en-GB"/>
        </w:rPr>
        <w:t xml:space="preserve"> </w:t>
      </w:r>
      <w:r w:rsidR="00835527">
        <w:rPr>
          <w:lang w:val="en-GB"/>
        </w:rPr>
        <w:t xml:space="preserve">GA participants shall </w:t>
      </w:r>
      <w:r w:rsidR="00154E7E" w:rsidRPr="008C0B85">
        <w:rPr>
          <w:lang w:val="en-GB"/>
        </w:rPr>
        <w:t>elect</w:t>
      </w:r>
      <w:r w:rsidR="008C6B20">
        <w:rPr>
          <w:lang w:val="en-GB"/>
        </w:rPr>
        <w:t>, from</w:t>
      </w:r>
      <w:r w:rsidR="005C4AE7">
        <w:rPr>
          <w:lang w:val="en-GB"/>
        </w:rPr>
        <w:t xml:space="preserve"> among </w:t>
      </w:r>
      <w:r w:rsidR="005C4AE7" w:rsidRPr="008C0B85">
        <w:rPr>
          <w:lang w:val="en-GB"/>
        </w:rPr>
        <w:t>the Members and Friends</w:t>
      </w:r>
      <w:r w:rsidR="008C6B20">
        <w:rPr>
          <w:lang w:val="en-GB"/>
        </w:rPr>
        <w:t>,</w:t>
      </w:r>
      <w:r w:rsidR="005C4AE7" w:rsidRPr="008C0B85" w:rsidDel="00835527">
        <w:rPr>
          <w:lang w:val="en-GB"/>
        </w:rPr>
        <w:t xml:space="preserve"> </w:t>
      </w:r>
      <w:r w:rsidR="00154E7E" w:rsidRPr="008C0B85">
        <w:rPr>
          <w:lang w:val="en-GB"/>
        </w:rPr>
        <w:t>a</w:t>
      </w:r>
      <w:r w:rsidR="008C6B20">
        <w:rPr>
          <w:lang w:val="en-GB"/>
        </w:rPr>
        <w:t xml:space="preserve"> Chair of the</w:t>
      </w:r>
      <w:r w:rsidR="00835527">
        <w:rPr>
          <w:lang w:val="en-GB"/>
        </w:rPr>
        <w:t xml:space="preserve"> GENERA Network</w:t>
      </w:r>
      <w:r w:rsidR="00154E7E" w:rsidRPr="008C0B85">
        <w:rPr>
          <w:lang w:val="en-GB"/>
        </w:rPr>
        <w:t xml:space="preserve"> c</w:t>
      </w:r>
      <w:r w:rsidR="009949EB" w:rsidRPr="008C0B85">
        <w:rPr>
          <w:lang w:val="en-GB"/>
        </w:rPr>
        <w:t>hairperson</w:t>
      </w:r>
      <w:r w:rsidR="008C6B20">
        <w:rPr>
          <w:lang w:val="en-GB"/>
        </w:rPr>
        <w:t xml:space="preserve"> for</w:t>
      </w:r>
      <w:r w:rsidR="009949EB" w:rsidRPr="008C0B85">
        <w:rPr>
          <w:lang w:val="en-GB"/>
        </w:rPr>
        <w:t xml:space="preserve"> a term of </w:t>
      </w:r>
      <w:r w:rsidR="00120345" w:rsidRPr="008C0B85">
        <w:rPr>
          <w:lang w:val="en-GB"/>
        </w:rPr>
        <w:t xml:space="preserve">three </w:t>
      </w:r>
      <w:r w:rsidR="009949EB" w:rsidRPr="008C0B85">
        <w:rPr>
          <w:lang w:val="en-GB"/>
        </w:rPr>
        <w:t xml:space="preserve">years. </w:t>
      </w:r>
      <w:r w:rsidR="008C6B20">
        <w:rPr>
          <w:lang w:val="en-GB"/>
        </w:rPr>
        <w:t xml:space="preserve">The Chair may be re-elected </w:t>
      </w:r>
      <w:r w:rsidR="00AA7D8E" w:rsidRPr="008C0B85">
        <w:rPr>
          <w:lang w:val="en-GB"/>
        </w:rPr>
        <w:t xml:space="preserve">for a second </w:t>
      </w:r>
      <w:r w:rsidR="008C6B20">
        <w:rPr>
          <w:lang w:val="en-GB"/>
        </w:rPr>
        <w:t>three years</w:t>
      </w:r>
      <w:r w:rsidR="00F06B06">
        <w:rPr>
          <w:lang w:val="en-GB"/>
        </w:rPr>
        <w:t>’</w:t>
      </w:r>
      <w:r w:rsidR="008C6B20">
        <w:rPr>
          <w:lang w:val="en-GB"/>
        </w:rPr>
        <w:t xml:space="preserve"> </w:t>
      </w:r>
      <w:r w:rsidR="00AA7D8E" w:rsidRPr="008C0B85">
        <w:rPr>
          <w:lang w:val="en-GB"/>
        </w:rPr>
        <w:t>term.</w:t>
      </w:r>
      <w:r w:rsidR="009949EB" w:rsidRPr="008C0B85">
        <w:rPr>
          <w:lang w:val="en-GB"/>
        </w:rPr>
        <w:t xml:space="preserve"> The G</w:t>
      </w:r>
      <w:r w:rsidR="0030613C" w:rsidRPr="008C0B85">
        <w:rPr>
          <w:lang w:val="en-GB"/>
        </w:rPr>
        <w:t>A</w:t>
      </w:r>
      <w:r w:rsidR="0098122F">
        <w:rPr>
          <w:lang w:val="en-GB"/>
        </w:rPr>
        <w:t xml:space="preserve"> participants</w:t>
      </w:r>
      <w:r w:rsidR="009949EB" w:rsidRPr="008C0B85">
        <w:rPr>
          <w:lang w:val="en-GB"/>
        </w:rPr>
        <w:t xml:space="preserve"> may </w:t>
      </w:r>
      <w:r w:rsidR="0098122F">
        <w:rPr>
          <w:lang w:val="en-GB"/>
        </w:rPr>
        <w:t xml:space="preserve">also </w:t>
      </w:r>
      <w:r w:rsidR="009949EB" w:rsidRPr="008C0B85">
        <w:rPr>
          <w:lang w:val="en-GB"/>
        </w:rPr>
        <w:t xml:space="preserve">elect a </w:t>
      </w:r>
      <w:r w:rsidR="006B0886">
        <w:rPr>
          <w:lang w:val="en-GB"/>
        </w:rPr>
        <w:t>Vice-</w:t>
      </w:r>
      <w:r w:rsidR="009949EB" w:rsidRPr="008C0B85">
        <w:rPr>
          <w:lang w:val="en-GB"/>
        </w:rPr>
        <w:t xml:space="preserve">Chair </w:t>
      </w:r>
      <w:r w:rsidR="0098122F">
        <w:rPr>
          <w:lang w:val="en-GB"/>
        </w:rPr>
        <w:t xml:space="preserve">from </w:t>
      </w:r>
      <w:r w:rsidR="009949EB" w:rsidRPr="008C0B85">
        <w:rPr>
          <w:lang w:val="en-GB"/>
        </w:rPr>
        <w:t xml:space="preserve">among the </w:t>
      </w:r>
      <w:r w:rsidR="006D180C" w:rsidRPr="008C0B85">
        <w:rPr>
          <w:lang w:val="en-GB"/>
        </w:rPr>
        <w:t xml:space="preserve">Members and </w:t>
      </w:r>
      <w:r w:rsidR="0099127E" w:rsidRPr="008C0B85">
        <w:rPr>
          <w:lang w:val="en-GB"/>
        </w:rPr>
        <w:t>Friends</w:t>
      </w:r>
      <w:r w:rsidR="0098122F">
        <w:rPr>
          <w:lang w:val="en-GB"/>
        </w:rPr>
        <w:t xml:space="preserve">, subject to the same </w:t>
      </w:r>
      <w:r w:rsidR="0098122F">
        <w:rPr>
          <w:lang w:val="en-GB"/>
        </w:rPr>
        <w:lastRenderedPageBreak/>
        <w:t>duration as the Chair</w:t>
      </w:r>
      <w:r w:rsidR="0093598B" w:rsidRPr="008C0B85">
        <w:rPr>
          <w:lang w:val="en-GB"/>
        </w:rPr>
        <w:t>.</w:t>
      </w:r>
      <w:r w:rsidR="00BD525D">
        <w:rPr>
          <w:lang w:val="en-GB"/>
        </w:rPr>
        <w:t xml:space="preserve"> </w:t>
      </w:r>
      <w:r w:rsidR="008B1AB9" w:rsidRPr="008B1AB9">
        <w:rPr>
          <w:lang w:val="en-GB"/>
        </w:rPr>
        <w:t>The Chair is responsible for ma</w:t>
      </w:r>
      <w:r w:rsidR="008B1AB9">
        <w:rPr>
          <w:lang w:val="en-GB"/>
        </w:rPr>
        <w:t>i</w:t>
      </w:r>
      <w:r w:rsidR="008B1AB9" w:rsidRPr="008B1AB9">
        <w:rPr>
          <w:lang w:val="en-GB"/>
        </w:rPr>
        <w:t>ntaining a continuous good-practice exchange, for suggesting new activities for all GENERA N</w:t>
      </w:r>
      <w:r w:rsidR="008B1AB9">
        <w:rPr>
          <w:lang w:val="en-GB"/>
        </w:rPr>
        <w:t>e</w:t>
      </w:r>
      <w:r w:rsidR="008B1AB9" w:rsidRPr="008B1AB9">
        <w:rPr>
          <w:lang w:val="en-GB"/>
        </w:rPr>
        <w:t xml:space="preserve">twork members. </w:t>
      </w:r>
    </w:p>
    <w:p w14:paraId="23FF2D68" w14:textId="5B379F67" w:rsidR="00AD2B2D" w:rsidRPr="008C0B85" w:rsidRDefault="00AD2B2D" w:rsidP="009949EB">
      <w:pPr>
        <w:jc w:val="both"/>
        <w:rPr>
          <w:lang w:val="en-GB"/>
        </w:rPr>
      </w:pPr>
      <w:r w:rsidRPr="008C0B85">
        <w:rPr>
          <w:lang w:val="en-GB"/>
        </w:rPr>
        <w:t>5.4 For the coordination and execution of the Network</w:t>
      </w:r>
      <w:r w:rsidR="00086ED5">
        <w:rPr>
          <w:lang w:val="en-GB"/>
        </w:rPr>
        <w:t>’s annual programme of work</w:t>
      </w:r>
      <w:r w:rsidR="0002577D" w:rsidRPr="008C0B85">
        <w:rPr>
          <w:lang w:val="en-GB"/>
        </w:rPr>
        <w:t xml:space="preserve">, the GA </w:t>
      </w:r>
      <w:r w:rsidR="00D24B0B">
        <w:rPr>
          <w:lang w:val="en-GB"/>
        </w:rPr>
        <w:t xml:space="preserve">participants shall </w:t>
      </w:r>
      <w:r w:rsidR="0002577D" w:rsidRPr="008C0B85">
        <w:rPr>
          <w:lang w:val="en-GB"/>
        </w:rPr>
        <w:t>appoint a</w:t>
      </w:r>
      <w:r w:rsidR="00086ED5">
        <w:rPr>
          <w:lang w:val="en-GB"/>
        </w:rPr>
        <w:t xml:space="preserve"> GENERA Network C</w:t>
      </w:r>
      <w:r w:rsidR="0002577D" w:rsidRPr="008C0B85">
        <w:rPr>
          <w:lang w:val="en-GB"/>
        </w:rPr>
        <w:t xml:space="preserve">oordinator and a </w:t>
      </w:r>
      <w:r w:rsidR="00086ED5">
        <w:rPr>
          <w:lang w:val="en-GB"/>
        </w:rPr>
        <w:t>Vi</w:t>
      </w:r>
      <w:r w:rsidR="000C129B" w:rsidRPr="008C0B85">
        <w:rPr>
          <w:lang w:val="en-GB"/>
        </w:rPr>
        <w:t>c</w:t>
      </w:r>
      <w:r w:rsidR="00086ED5">
        <w:rPr>
          <w:lang w:val="en-GB"/>
        </w:rPr>
        <w:t>e</w:t>
      </w:r>
      <w:r w:rsidR="000C129B" w:rsidRPr="008C0B85">
        <w:rPr>
          <w:lang w:val="en-GB"/>
        </w:rPr>
        <w:t>-</w:t>
      </w:r>
      <w:r w:rsidR="006B0886">
        <w:rPr>
          <w:lang w:val="en-GB"/>
        </w:rPr>
        <w:t>Coordinator</w:t>
      </w:r>
      <w:r w:rsidRPr="008C0B85">
        <w:rPr>
          <w:lang w:val="en-GB"/>
        </w:rPr>
        <w:t xml:space="preserve"> </w:t>
      </w:r>
      <w:r w:rsidR="00D24B0B">
        <w:rPr>
          <w:lang w:val="en-GB"/>
        </w:rPr>
        <w:t>(see</w:t>
      </w:r>
      <w:r w:rsidRPr="008C0B85">
        <w:rPr>
          <w:lang w:val="en-GB"/>
        </w:rPr>
        <w:t xml:space="preserve"> Article 6</w:t>
      </w:r>
      <w:r w:rsidR="00D24B0B">
        <w:rPr>
          <w:lang w:val="en-GB"/>
        </w:rPr>
        <w:t>, below)</w:t>
      </w:r>
      <w:r w:rsidRPr="008C0B85">
        <w:rPr>
          <w:lang w:val="en-GB"/>
        </w:rPr>
        <w:t>.</w:t>
      </w:r>
    </w:p>
    <w:p w14:paraId="4C50EB82" w14:textId="70116DA5" w:rsidR="009949EB" w:rsidRPr="008C0B85" w:rsidRDefault="003E7EA6" w:rsidP="009949EB">
      <w:pPr>
        <w:jc w:val="both"/>
        <w:rPr>
          <w:lang w:val="en-GB"/>
        </w:rPr>
      </w:pPr>
      <w:r w:rsidRPr="008C0B85">
        <w:rPr>
          <w:lang w:val="en-GB"/>
        </w:rPr>
        <w:t>5</w:t>
      </w:r>
      <w:r w:rsidR="001839B1" w:rsidRPr="008C0B85">
        <w:rPr>
          <w:lang w:val="en-GB"/>
        </w:rPr>
        <w:t>.</w:t>
      </w:r>
      <w:r w:rsidR="00AD2B2D" w:rsidRPr="008C0B85">
        <w:rPr>
          <w:lang w:val="en-GB"/>
        </w:rPr>
        <w:t xml:space="preserve">5 </w:t>
      </w:r>
      <w:r w:rsidR="00D21418">
        <w:rPr>
          <w:lang w:val="en-GB"/>
        </w:rPr>
        <w:t>The Chair, i</w:t>
      </w:r>
      <w:r w:rsidR="00DB5D90">
        <w:rPr>
          <w:lang w:val="en-GB"/>
        </w:rPr>
        <w:t>n</w:t>
      </w:r>
      <w:r w:rsidR="00DB5D90" w:rsidRPr="008C0B85">
        <w:rPr>
          <w:lang w:val="en-GB"/>
        </w:rPr>
        <w:t xml:space="preserve"> collaboration with the </w:t>
      </w:r>
      <w:r w:rsidR="006B0886">
        <w:rPr>
          <w:lang w:val="en-GB"/>
        </w:rPr>
        <w:t>Vice-</w:t>
      </w:r>
      <w:r w:rsidR="00DB5D90" w:rsidRPr="008C0B85">
        <w:rPr>
          <w:lang w:val="en-GB"/>
        </w:rPr>
        <w:t>Chair and the Coordinator</w:t>
      </w:r>
      <w:r w:rsidR="00765851">
        <w:rPr>
          <w:lang w:val="en-GB"/>
        </w:rPr>
        <w:t>,</w:t>
      </w:r>
      <w:r w:rsidR="009949EB" w:rsidRPr="008C0B85">
        <w:rPr>
          <w:lang w:val="en-GB"/>
        </w:rPr>
        <w:t xml:space="preserve"> shall convene</w:t>
      </w:r>
      <w:r w:rsidR="00DB5D90">
        <w:rPr>
          <w:lang w:val="en-GB"/>
        </w:rPr>
        <w:t xml:space="preserve"> a GA at least once per year. Attendance may be </w:t>
      </w:r>
      <w:r w:rsidR="00D24B0B">
        <w:rPr>
          <w:lang w:val="en-GB"/>
        </w:rPr>
        <w:t>in-person</w:t>
      </w:r>
      <w:r w:rsidR="009949EB" w:rsidRPr="008C0B85">
        <w:rPr>
          <w:lang w:val="en-GB"/>
        </w:rPr>
        <w:t xml:space="preserve"> or</w:t>
      </w:r>
      <w:r w:rsidR="00DB5D90">
        <w:rPr>
          <w:lang w:val="en-GB"/>
        </w:rPr>
        <w:t xml:space="preserve"> via</w:t>
      </w:r>
      <w:r w:rsidR="009949EB" w:rsidRPr="008C0B85">
        <w:rPr>
          <w:lang w:val="en-GB"/>
        </w:rPr>
        <w:t xml:space="preserve"> remote</w:t>
      </w:r>
      <w:r w:rsidR="00DB5D90">
        <w:rPr>
          <w:lang w:val="en-GB"/>
        </w:rPr>
        <w:t xml:space="preserve"> connection. </w:t>
      </w:r>
      <w:r w:rsidR="009949EB" w:rsidRPr="008C0B85">
        <w:rPr>
          <w:lang w:val="en-GB"/>
        </w:rPr>
        <w:t xml:space="preserve"> </w:t>
      </w:r>
    </w:p>
    <w:p w14:paraId="2CB27733" w14:textId="032271AB" w:rsidR="00E653A8" w:rsidRPr="008C0B85" w:rsidRDefault="00E653A8" w:rsidP="009949EB">
      <w:pPr>
        <w:jc w:val="both"/>
        <w:rPr>
          <w:lang w:val="en-GB"/>
        </w:rPr>
      </w:pPr>
      <w:r w:rsidRPr="008C0B85">
        <w:rPr>
          <w:lang w:val="en-GB"/>
        </w:rPr>
        <w:t xml:space="preserve">5.6 </w:t>
      </w:r>
      <w:r w:rsidR="00A43965">
        <w:rPr>
          <w:lang w:val="en-GB"/>
        </w:rPr>
        <w:t xml:space="preserve">Participants who are registered for the </w:t>
      </w:r>
      <w:r w:rsidR="007403F6">
        <w:rPr>
          <w:lang w:val="en-GB"/>
        </w:rPr>
        <w:t>GA are</w:t>
      </w:r>
      <w:r w:rsidR="006634E2">
        <w:rPr>
          <w:lang w:val="en-GB"/>
        </w:rPr>
        <w:t xml:space="preserve"> deemed “</w:t>
      </w:r>
      <w:r w:rsidR="007403F6">
        <w:rPr>
          <w:lang w:val="en-GB"/>
        </w:rPr>
        <w:t>A</w:t>
      </w:r>
      <w:r w:rsidR="006634E2">
        <w:rPr>
          <w:lang w:val="en-GB"/>
        </w:rPr>
        <w:t>ctive Members” of the GENERA Network</w:t>
      </w:r>
      <w:r w:rsidR="00A43965">
        <w:rPr>
          <w:lang w:val="en-GB"/>
        </w:rPr>
        <w:t xml:space="preserve"> for the </w:t>
      </w:r>
      <w:r w:rsidR="00091196">
        <w:rPr>
          <w:lang w:val="en-GB"/>
        </w:rPr>
        <w:t>purpose of voting at the GA</w:t>
      </w:r>
      <w:r w:rsidRPr="008C0B85">
        <w:rPr>
          <w:lang w:val="en-GB"/>
        </w:rPr>
        <w:t xml:space="preserve">. </w:t>
      </w:r>
    </w:p>
    <w:p w14:paraId="5767B50A" w14:textId="5FD72423" w:rsidR="00A900B3" w:rsidRPr="008C0B85" w:rsidRDefault="003E7EA6" w:rsidP="009949EB">
      <w:pPr>
        <w:jc w:val="both"/>
        <w:rPr>
          <w:lang w:val="en-GB"/>
        </w:rPr>
      </w:pPr>
      <w:r w:rsidRPr="008C0B85">
        <w:rPr>
          <w:lang w:val="en-GB"/>
        </w:rPr>
        <w:t>5</w:t>
      </w:r>
      <w:r w:rsidR="001839B1" w:rsidRPr="008C0B85">
        <w:rPr>
          <w:lang w:val="en-GB"/>
        </w:rPr>
        <w:t>.</w:t>
      </w:r>
      <w:r w:rsidR="00E653A8" w:rsidRPr="008C0B85">
        <w:rPr>
          <w:lang w:val="en-GB"/>
        </w:rPr>
        <w:t>7</w:t>
      </w:r>
      <w:r w:rsidR="00A900B3" w:rsidRPr="008C0B85">
        <w:rPr>
          <w:lang w:val="en-GB"/>
        </w:rPr>
        <w:t xml:space="preserve"> </w:t>
      </w:r>
      <w:r w:rsidR="006634E2">
        <w:rPr>
          <w:lang w:val="en-GB"/>
        </w:rPr>
        <w:t xml:space="preserve">GA </w:t>
      </w:r>
      <w:r w:rsidR="009302DE">
        <w:rPr>
          <w:lang w:val="en-GB"/>
        </w:rPr>
        <w:t>qu</w:t>
      </w:r>
      <w:r w:rsidR="00A900B3" w:rsidRPr="008C0B85">
        <w:rPr>
          <w:lang w:val="en-GB"/>
        </w:rPr>
        <w:t>or</w:t>
      </w:r>
      <w:r w:rsidR="00AA7307" w:rsidRPr="008C0B85">
        <w:rPr>
          <w:lang w:val="en-GB"/>
        </w:rPr>
        <w:t>u</w:t>
      </w:r>
      <w:r w:rsidR="00A900B3" w:rsidRPr="008C0B85">
        <w:rPr>
          <w:lang w:val="en-GB"/>
        </w:rPr>
        <w:t xml:space="preserve">m is </w:t>
      </w:r>
      <w:r w:rsidR="009302DE">
        <w:rPr>
          <w:lang w:val="en-GB"/>
        </w:rPr>
        <w:t xml:space="preserve">achieved when at least </w:t>
      </w:r>
      <w:r w:rsidR="00E653A8" w:rsidRPr="008C0B85">
        <w:rPr>
          <w:lang w:val="en-GB"/>
        </w:rPr>
        <w:t>ten</w:t>
      </w:r>
      <w:r w:rsidR="00A900B3" w:rsidRPr="008C0B85">
        <w:rPr>
          <w:lang w:val="en-GB"/>
        </w:rPr>
        <w:t xml:space="preserve"> </w:t>
      </w:r>
      <w:r w:rsidR="009302DE">
        <w:rPr>
          <w:lang w:val="en-GB"/>
        </w:rPr>
        <w:t>A</w:t>
      </w:r>
      <w:r w:rsidR="00E653A8" w:rsidRPr="008C0B85">
        <w:rPr>
          <w:lang w:val="en-GB"/>
        </w:rPr>
        <w:t>ctive</w:t>
      </w:r>
      <w:r w:rsidR="00A900B3" w:rsidRPr="008C0B85">
        <w:rPr>
          <w:lang w:val="en-GB"/>
        </w:rPr>
        <w:t xml:space="preserve"> Members</w:t>
      </w:r>
      <w:r w:rsidR="009302DE">
        <w:rPr>
          <w:lang w:val="en-GB"/>
        </w:rPr>
        <w:t xml:space="preserve"> are present</w:t>
      </w:r>
      <w:r w:rsidR="00D85DA2">
        <w:rPr>
          <w:lang w:val="en-GB"/>
        </w:rPr>
        <w:t xml:space="preserve"> (in-person or via remote connection)</w:t>
      </w:r>
      <w:r w:rsidR="00A900B3" w:rsidRPr="008C0B85">
        <w:rPr>
          <w:lang w:val="en-GB"/>
        </w:rPr>
        <w:t>.</w:t>
      </w:r>
      <w:r w:rsidR="009949EB" w:rsidRPr="008C0B85">
        <w:rPr>
          <w:lang w:val="en-GB"/>
        </w:rPr>
        <w:t xml:space="preserve"> </w:t>
      </w:r>
    </w:p>
    <w:p w14:paraId="4099202B" w14:textId="5B6F653E" w:rsidR="009949EB" w:rsidRPr="008C0B85" w:rsidRDefault="003E7EA6" w:rsidP="00F24316">
      <w:pPr>
        <w:jc w:val="both"/>
        <w:rPr>
          <w:lang w:val="en-GB"/>
        </w:rPr>
      </w:pPr>
      <w:r w:rsidRPr="008C0B85">
        <w:rPr>
          <w:lang w:val="en-GB"/>
        </w:rPr>
        <w:t>5</w:t>
      </w:r>
      <w:r w:rsidR="001839B1" w:rsidRPr="008C0B85">
        <w:rPr>
          <w:lang w:val="en-GB"/>
        </w:rPr>
        <w:t>.</w:t>
      </w:r>
      <w:r w:rsidR="008127B7" w:rsidRPr="008C0B85">
        <w:rPr>
          <w:lang w:val="en-GB"/>
        </w:rPr>
        <w:t>8</w:t>
      </w:r>
      <w:r w:rsidR="00A900B3" w:rsidRPr="008C0B85">
        <w:rPr>
          <w:lang w:val="en-GB"/>
        </w:rPr>
        <w:t xml:space="preserve"> </w:t>
      </w:r>
      <w:r w:rsidR="00091196">
        <w:rPr>
          <w:lang w:val="en-GB"/>
        </w:rPr>
        <w:t>An Active</w:t>
      </w:r>
      <w:r w:rsidR="001C46ED">
        <w:rPr>
          <w:lang w:val="en-GB"/>
        </w:rPr>
        <w:t xml:space="preserve"> Member has one vote. </w:t>
      </w:r>
      <w:r w:rsidR="009302DE">
        <w:rPr>
          <w:lang w:val="en-GB"/>
        </w:rPr>
        <w:t>For a GA decision to be considered binding,</w:t>
      </w:r>
      <w:r w:rsidR="001C46ED">
        <w:rPr>
          <w:lang w:val="en-GB"/>
        </w:rPr>
        <w:t xml:space="preserve"> </w:t>
      </w:r>
      <w:r w:rsidR="00C2221F">
        <w:rPr>
          <w:lang w:val="en-GB"/>
        </w:rPr>
        <w:t xml:space="preserve">GA </w:t>
      </w:r>
      <w:r w:rsidR="001C46ED">
        <w:rPr>
          <w:lang w:val="en-GB"/>
        </w:rPr>
        <w:t>q</w:t>
      </w:r>
      <w:r w:rsidR="00A900B3" w:rsidRPr="008C0B85">
        <w:rPr>
          <w:lang w:val="en-GB"/>
        </w:rPr>
        <w:t>uor</w:t>
      </w:r>
      <w:r w:rsidR="00AA7307" w:rsidRPr="008C0B85">
        <w:rPr>
          <w:lang w:val="en-GB"/>
        </w:rPr>
        <w:t>u</w:t>
      </w:r>
      <w:r w:rsidR="00A900B3" w:rsidRPr="008C0B85">
        <w:rPr>
          <w:lang w:val="en-GB"/>
        </w:rPr>
        <w:t xml:space="preserve">m </w:t>
      </w:r>
      <w:r w:rsidR="00C2221F">
        <w:rPr>
          <w:lang w:val="en-GB"/>
        </w:rPr>
        <w:t>must be met</w:t>
      </w:r>
      <w:r w:rsidR="00F24316" w:rsidRPr="008C0B85">
        <w:rPr>
          <w:lang w:val="en-GB"/>
        </w:rPr>
        <w:t>.</w:t>
      </w:r>
      <w:r w:rsidR="002B0A9C">
        <w:rPr>
          <w:lang w:val="en-GB"/>
        </w:rPr>
        <w:t xml:space="preserve"> </w:t>
      </w:r>
    </w:p>
    <w:p w14:paraId="4D73DBCD" w14:textId="6148A0DA" w:rsidR="009949EB" w:rsidRPr="008C0B85" w:rsidRDefault="003E7EA6" w:rsidP="009949EB">
      <w:pPr>
        <w:jc w:val="both"/>
        <w:rPr>
          <w:color w:val="BFBFBF" w:themeColor="background1" w:themeShade="BF"/>
          <w:lang w:val="en-GB"/>
        </w:rPr>
      </w:pPr>
      <w:r w:rsidRPr="008C0B85">
        <w:rPr>
          <w:lang w:val="en-GB"/>
        </w:rPr>
        <w:t>5</w:t>
      </w:r>
      <w:r w:rsidR="001839B1" w:rsidRPr="008C0B85">
        <w:rPr>
          <w:lang w:val="en-GB"/>
        </w:rPr>
        <w:t>.</w:t>
      </w:r>
      <w:r w:rsidR="008127B7" w:rsidRPr="008C0B85">
        <w:rPr>
          <w:lang w:val="en-GB"/>
        </w:rPr>
        <w:t>9</w:t>
      </w:r>
      <w:r w:rsidR="009949EB" w:rsidRPr="008C0B85">
        <w:rPr>
          <w:lang w:val="en-GB"/>
        </w:rPr>
        <w:t xml:space="preserve"> The Chair</w:t>
      </w:r>
      <w:r w:rsidR="00A57721">
        <w:rPr>
          <w:lang w:val="en-GB"/>
        </w:rPr>
        <w:t xml:space="preserve"> shall </w:t>
      </w:r>
      <w:r w:rsidR="009949EB" w:rsidRPr="008C0B85">
        <w:rPr>
          <w:lang w:val="en-GB"/>
        </w:rPr>
        <w:t xml:space="preserve">strive towards </w:t>
      </w:r>
      <w:r w:rsidR="002D4818" w:rsidRPr="008C0B85">
        <w:rPr>
          <w:lang w:val="en-GB"/>
        </w:rPr>
        <w:t>decision</w:t>
      </w:r>
      <w:r w:rsidR="00A57721">
        <w:rPr>
          <w:lang w:val="en-GB"/>
        </w:rPr>
        <w:t>-making</w:t>
      </w:r>
      <w:r w:rsidR="00C2221F">
        <w:rPr>
          <w:lang w:val="en-GB"/>
        </w:rPr>
        <w:t xml:space="preserve"> by </w:t>
      </w:r>
      <w:r w:rsidR="007036EB">
        <w:rPr>
          <w:lang w:val="en-GB"/>
        </w:rPr>
        <w:t>consensus</w:t>
      </w:r>
      <w:r w:rsidR="002D4818" w:rsidRPr="008C0B85">
        <w:rPr>
          <w:lang w:val="en-GB"/>
        </w:rPr>
        <w:t xml:space="preserve">. </w:t>
      </w:r>
      <w:r w:rsidR="00A57721">
        <w:rPr>
          <w:lang w:val="en-GB"/>
        </w:rPr>
        <w:t xml:space="preserve"> </w:t>
      </w:r>
      <w:r w:rsidR="007036EB">
        <w:rPr>
          <w:lang w:val="en-GB"/>
        </w:rPr>
        <w:t>In exceptional cases w</w:t>
      </w:r>
      <w:r w:rsidR="009949EB" w:rsidRPr="008C0B85">
        <w:rPr>
          <w:lang w:val="en-GB"/>
        </w:rPr>
        <w:t xml:space="preserve">here </w:t>
      </w:r>
      <w:r w:rsidR="00A57721">
        <w:rPr>
          <w:lang w:val="en-GB"/>
        </w:rPr>
        <w:t xml:space="preserve">consensus cannot be </w:t>
      </w:r>
      <w:r w:rsidR="009949EB" w:rsidRPr="008C0B85">
        <w:rPr>
          <w:lang w:val="en-GB"/>
        </w:rPr>
        <w:t xml:space="preserve">reached, </w:t>
      </w:r>
      <w:r w:rsidR="007036EB">
        <w:rPr>
          <w:lang w:val="en-GB"/>
        </w:rPr>
        <w:t xml:space="preserve">the Chair may decide that a </w:t>
      </w:r>
      <w:r w:rsidR="009949EB" w:rsidRPr="008C0B85">
        <w:rPr>
          <w:lang w:val="en-GB"/>
        </w:rPr>
        <w:t>decision</w:t>
      </w:r>
      <w:r w:rsidR="007036EB">
        <w:rPr>
          <w:lang w:val="en-GB"/>
        </w:rPr>
        <w:t xml:space="preserve"> may be </w:t>
      </w:r>
      <w:r w:rsidR="00F81990">
        <w:rPr>
          <w:lang w:val="en-GB"/>
        </w:rPr>
        <w:t xml:space="preserve">recorded </w:t>
      </w:r>
      <w:r w:rsidR="009949EB" w:rsidRPr="008C0B85">
        <w:rPr>
          <w:lang w:val="en-GB"/>
        </w:rPr>
        <w:t xml:space="preserve">by </w:t>
      </w:r>
      <w:r w:rsidR="008127B7" w:rsidRPr="008C0B85">
        <w:rPr>
          <w:lang w:val="en-GB"/>
        </w:rPr>
        <w:t xml:space="preserve">simple </w:t>
      </w:r>
      <w:r w:rsidR="009949EB" w:rsidRPr="008C0B85">
        <w:rPr>
          <w:lang w:val="en-GB"/>
        </w:rPr>
        <w:t xml:space="preserve">majority. </w:t>
      </w:r>
    </w:p>
    <w:p w14:paraId="70C41A91" w14:textId="5F1062A2" w:rsidR="009949EB" w:rsidRPr="008C0B85" w:rsidRDefault="003E7EA6" w:rsidP="009949EB">
      <w:pPr>
        <w:jc w:val="both"/>
        <w:rPr>
          <w:lang w:val="en-GB"/>
        </w:rPr>
      </w:pPr>
      <w:r w:rsidRPr="008C0B85">
        <w:rPr>
          <w:lang w:val="en-GB"/>
        </w:rPr>
        <w:t>5</w:t>
      </w:r>
      <w:r w:rsidR="001839B1" w:rsidRPr="008C0B85">
        <w:rPr>
          <w:lang w:val="en-GB"/>
        </w:rPr>
        <w:t>.</w:t>
      </w:r>
      <w:r w:rsidR="008127B7" w:rsidRPr="008C0B85">
        <w:rPr>
          <w:lang w:val="en-GB"/>
        </w:rPr>
        <w:t>10</w:t>
      </w:r>
      <w:r w:rsidR="009949EB" w:rsidRPr="008C0B85">
        <w:rPr>
          <w:lang w:val="en-GB"/>
        </w:rPr>
        <w:t xml:space="preserve"> </w:t>
      </w:r>
      <w:r w:rsidR="007403F6">
        <w:rPr>
          <w:lang w:val="en-GB"/>
        </w:rPr>
        <w:t xml:space="preserve">Where </w:t>
      </w:r>
      <w:r w:rsidR="00F81990">
        <w:rPr>
          <w:lang w:val="en-GB"/>
        </w:rPr>
        <w:t xml:space="preserve">an </w:t>
      </w:r>
      <w:r w:rsidR="008127B7" w:rsidRPr="008C0B85">
        <w:rPr>
          <w:lang w:val="en-GB"/>
        </w:rPr>
        <w:t xml:space="preserve">active </w:t>
      </w:r>
      <w:r w:rsidR="009949EB" w:rsidRPr="008C0B85">
        <w:rPr>
          <w:lang w:val="en-GB"/>
        </w:rPr>
        <w:t>Member</w:t>
      </w:r>
      <w:r w:rsidR="00F81990">
        <w:rPr>
          <w:lang w:val="en-GB"/>
        </w:rPr>
        <w:t xml:space="preserve"> is</w:t>
      </w:r>
      <w:r w:rsidR="009949EB" w:rsidRPr="008C0B85">
        <w:rPr>
          <w:lang w:val="en-GB"/>
        </w:rPr>
        <w:t xml:space="preserve"> unable to attend </w:t>
      </w:r>
      <w:r w:rsidR="00F81990">
        <w:rPr>
          <w:lang w:val="en-GB"/>
        </w:rPr>
        <w:t xml:space="preserve">the </w:t>
      </w:r>
      <w:r w:rsidR="009949EB" w:rsidRPr="008C0B85">
        <w:rPr>
          <w:lang w:val="en-GB"/>
        </w:rPr>
        <w:t>GA</w:t>
      </w:r>
      <w:r w:rsidR="00F81990">
        <w:rPr>
          <w:lang w:val="en-GB"/>
        </w:rPr>
        <w:t>, the person</w:t>
      </w:r>
      <w:r w:rsidR="009949EB" w:rsidRPr="008C0B85">
        <w:rPr>
          <w:lang w:val="en-GB"/>
        </w:rPr>
        <w:t xml:space="preserve"> may appoint a proxy. A </w:t>
      </w:r>
      <w:r w:rsidR="0090236B">
        <w:rPr>
          <w:lang w:val="en-GB"/>
        </w:rPr>
        <w:t xml:space="preserve">single </w:t>
      </w:r>
      <w:r w:rsidR="00B069F7" w:rsidRPr="008C0B85">
        <w:rPr>
          <w:lang w:val="en-GB"/>
        </w:rPr>
        <w:t>proxy</w:t>
      </w:r>
      <w:r w:rsidR="0090236B">
        <w:rPr>
          <w:lang w:val="en-GB"/>
        </w:rPr>
        <w:t xml:space="preserve"> may represent maximum </w:t>
      </w:r>
      <w:r w:rsidR="002D5481" w:rsidRPr="008C0B85">
        <w:rPr>
          <w:lang w:val="en-GB"/>
        </w:rPr>
        <w:t xml:space="preserve">three </w:t>
      </w:r>
      <w:r w:rsidR="00B069F7" w:rsidRPr="008C0B85">
        <w:rPr>
          <w:lang w:val="en-GB"/>
        </w:rPr>
        <w:t>Members</w:t>
      </w:r>
      <w:r w:rsidR="009949EB" w:rsidRPr="008C0B85">
        <w:rPr>
          <w:lang w:val="en-GB"/>
        </w:rPr>
        <w:t xml:space="preserve">. </w:t>
      </w:r>
    </w:p>
    <w:p w14:paraId="2E3C1760" w14:textId="77777777" w:rsidR="00742295" w:rsidRPr="008C0B85" w:rsidRDefault="00742295" w:rsidP="00742295">
      <w:pPr>
        <w:pStyle w:val="berschrift3"/>
        <w:rPr>
          <w:rFonts w:asciiTheme="minorHAnsi" w:hAnsiTheme="minorHAnsi" w:cstheme="minorHAnsi"/>
          <w:lang w:val="en-GB"/>
        </w:rPr>
      </w:pPr>
      <w:r w:rsidRPr="008C0B85">
        <w:rPr>
          <w:rFonts w:asciiTheme="minorHAnsi" w:hAnsiTheme="minorHAnsi" w:cstheme="minorHAnsi"/>
          <w:lang w:val="en-GB"/>
        </w:rPr>
        <w:t xml:space="preserve">ARTICLE </w:t>
      </w:r>
      <w:r w:rsidRPr="008C0B85">
        <w:rPr>
          <w:rFonts w:asciiTheme="minorHAnsi" w:hAnsiTheme="minorHAnsi"/>
          <w:lang w:val="en-GB"/>
        </w:rPr>
        <w:t>6</w:t>
      </w:r>
      <w:r w:rsidRPr="008C0B85">
        <w:rPr>
          <w:rFonts w:asciiTheme="minorHAnsi" w:hAnsiTheme="minorHAnsi" w:cstheme="minorHAnsi"/>
          <w:lang w:val="en-GB"/>
        </w:rPr>
        <w:t xml:space="preserve"> – Coordination of</w:t>
      </w:r>
      <w:r w:rsidR="00F114D8" w:rsidRPr="008C0B85">
        <w:rPr>
          <w:rFonts w:asciiTheme="minorHAnsi" w:hAnsiTheme="minorHAnsi" w:cstheme="minorHAnsi"/>
          <w:lang w:val="en-GB"/>
        </w:rPr>
        <w:t xml:space="preserve"> t</w:t>
      </w:r>
      <w:r w:rsidRPr="008C0B85">
        <w:rPr>
          <w:rFonts w:asciiTheme="minorHAnsi" w:hAnsiTheme="minorHAnsi" w:cstheme="minorHAnsi"/>
          <w:lang w:val="en-GB"/>
        </w:rPr>
        <w:t>he GENERA Network</w:t>
      </w:r>
    </w:p>
    <w:p w14:paraId="52598A87" w14:textId="5231BF45" w:rsidR="00FF2112" w:rsidRPr="008C0B85" w:rsidRDefault="00742295" w:rsidP="00FF2112">
      <w:pPr>
        <w:jc w:val="both"/>
        <w:rPr>
          <w:lang w:val="en-GB"/>
        </w:rPr>
      </w:pPr>
      <w:r w:rsidRPr="008C0B85">
        <w:rPr>
          <w:rFonts w:cstheme="minorHAnsi"/>
          <w:lang w:val="en-GB"/>
        </w:rPr>
        <w:t>6</w:t>
      </w:r>
      <w:r w:rsidR="00F114D8" w:rsidRPr="008C0B85">
        <w:rPr>
          <w:rFonts w:cstheme="minorHAnsi"/>
          <w:lang w:val="en-GB"/>
        </w:rPr>
        <w:t xml:space="preserve">.1 </w:t>
      </w:r>
      <w:r w:rsidR="00091196">
        <w:rPr>
          <w:rFonts w:cstheme="minorHAnsi"/>
          <w:lang w:val="en-GB"/>
        </w:rPr>
        <w:t>A</w:t>
      </w:r>
      <w:r w:rsidR="00F114D8" w:rsidRPr="008C0B85">
        <w:rPr>
          <w:rFonts w:cstheme="minorHAnsi"/>
          <w:lang w:val="en-GB"/>
        </w:rPr>
        <w:t xml:space="preserve"> GENERA Network</w:t>
      </w:r>
      <w:r w:rsidR="003367CC">
        <w:rPr>
          <w:rFonts w:cstheme="minorHAnsi"/>
          <w:lang w:val="en-GB"/>
        </w:rPr>
        <w:t xml:space="preserve"> </w:t>
      </w:r>
      <w:r w:rsidR="006B0886">
        <w:rPr>
          <w:rFonts w:cstheme="minorHAnsi"/>
          <w:lang w:val="en-GB"/>
        </w:rPr>
        <w:t>Coordinator</w:t>
      </w:r>
      <w:r w:rsidR="0097284C">
        <w:rPr>
          <w:rFonts w:cstheme="minorHAnsi"/>
          <w:lang w:val="en-GB"/>
        </w:rPr>
        <w:t xml:space="preserve"> appointed by the GA</w:t>
      </w:r>
      <w:r w:rsidR="00F114D8" w:rsidRPr="008C0B85">
        <w:rPr>
          <w:rFonts w:cstheme="minorHAnsi"/>
          <w:lang w:val="en-GB"/>
        </w:rPr>
        <w:t xml:space="preserve"> </w:t>
      </w:r>
      <w:r w:rsidR="0097284C">
        <w:rPr>
          <w:rFonts w:cstheme="minorHAnsi"/>
          <w:lang w:val="en-GB"/>
        </w:rPr>
        <w:t>shall serve a</w:t>
      </w:r>
      <w:r w:rsidR="004C620D">
        <w:rPr>
          <w:rFonts w:cstheme="minorHAnsi"/>
          <w:lang w:val="en-GB"/>
        </w:rPr>
        <w:t xml:space="preserve"> </w:t>
      </w:r>
      <w:r w:rsidR="00B172C9" w:rsidRPr="008C0B85">
        <w:rPr>
          <w:rFonts w:cstheme="minorHAnsi"/>
          <w:lang w:val="en-GB"/>
        </w:rPr>
        <w:t xml:space="preserve">three </w:t>
      </w:r>
      <w:r w:rsidR="00FF2112" w:rsidRPr="008C0B85">
        <w:rPr>
          <w:rFonts w:cstheme="minorHAnsi"/>
          <w:lang w:val="en-GB"/>
        </w:rPr>
        <w:t>years</w:t>
      </w:r>
      <w:r w:rsidR="00452B14">
        <w:rPr>
          <w:rFonts w:cstheme="minorHAnsi"/>
          <w:lang w:val="en-GB"/>
        </w:rPr>
        <w:t>’</w:t>
      </w:r>
      <w:r w:rsidR="004C620D">
        <w:rPr>
          <w:rFonts w:cstheme="minorHAnsi"/>
          <w:lang w:val="en-GB"/>
        </w:rPr>
        <w:t xml:space="preserve"> term</w:t>
      </w:r>
      <w:r w:rsidR="00FF2112" w:rsidRPr="008C0B85">
        <w:rPr>
          <w:rFonts w:cstheme="minorHAnsi"/>
          <w:lang w:val="en-GB"/>
        </w:rPr>
        <w:t>. In the</w:t>
      </w:r>
      <w:r w:rsidR="003367CC">
        <w:rPr>
          <w:rFonts w:cstheme="minorHAnsi"/>
          <w:lang w:val="en-GB"/>
        </w:rPr>
        <w:t xml:space="preserve"> </w:t>
      </w:r>
      <w:r w:rsidR="006B0886">
        <w:rPr>
          <w:rFonts w:cstheme="minorHAnsi"/>
          <w:lang w:val="en-GB"/>
        </w:rPr>
        <w:t>Coordinator</w:t>
      </w:r>
      <w:r w:rsidR="003367CC">
        <w:rPr>
          <w:rFonts w:cstheme="minorHAnsi"/>
          <w:lang w:val="en-GB"/>
        </w:rPr>
        <w:t>’s</w:t>
      </w:r>
      <w:r w:rsidR="00FF2112" w:rsidRPr="008C0B85">
        <w:rPr>
          <w:rFonts w:cstheme="minorHAnsi"/>
          <w:lang w:val="en-GB"/>
        </w:rPr>
        <w:t xml:space="preserve"> </w:t>
      </w:r>
      <w:r w:rsidR="00B172C9" w:rsidRPr="008C0B85">
        <w:rPr>
          <w:rFonts w:cstheme="minorHAnsi"/>
          <w:lang w:val="en-GB"/>
        </w:rPr>
        <w:t xml:space="preserve">third </w:t>
      </w:r>
      <w:r w:rsidR="00FF2112" w:rsidRPr="008C0B85">
        <w:rPr>
          <w:rFonts w:cstheme="minorHAnsi"/>
          <w:lang w:val="en-GB"/>
        </w:rPr>
        <w:t>year</w:t>
      </w:r>
      <w:r w:rsidR="003367CC">
        <w:rPr>
          <w:rFonts w:cstheme="minorHAnsi"/>
          <w:lang w:val="en-GB"/>
        </w:rPr>
        <w:t>,</w:t>
      </w:r>
      <w:r w:rsidR="00AD2B2D" w:rsidRPr="008C0B85">
        <w:rPr>
          <w:rFonts w:cstheme="minorHAnsi"/>
          <w:lang w:val="en-GB"/>
        </w:rPr>
        <w:t xml:space="preserve"> </w:t>
      </w:r>
      <w:r w:rsidR="00FF2112" w:rsidRPr="008C0B85">
        <w:rPr>
          <w:rFonts w:cstheme="minorHAnsi"/>
          <w:lang w:val="en-GB"/>
        </w:rPr>
        <w:t xml:space="preserve">a </w:t>
      </w:r>
      <w:r w:rsidR="00E27CEB">
        <w:rPr>
          <w:rFonts w:cstheme="minorHAnsi"/>
          <w:lang w:val="en-GB"/>
        </w:rPr>
        <w:t>V</w:t>
      </w:r>
      <w:r w:rsidR="00FF2112" w:rsidRPr="008C0B85">
        <w:rPr>
          <w:rFonts w:cstheme="minorHAnsi"/>
          <w:lang w:val="en-GB"/>
        </w:rPr>
        <w:t>ice-</w:t>
      </w:r>
      <w:r w:rsidR="006B0886">
        <w:rPr>
          <w:rFonts w:cstheme="minorHAnsi"/>
          <w:lang w:val="en-GB"/>
        </w:rPr>
        <w:t>Coordinator</w:t>
      </w:r>
      <w:r w:rsidR="00FF2112" w:rsidRPr="008C0B85">
        <w:rPr>
          <w:rFonts w:cstheme="minorHAnsi"/>
          <w:lang w:val="en-GB"/>
        </w:rPr>
        <w:t xml:space="preserve"> shall be appointed</w:t>
      </w:r>
      <w:r w:rsidR="008B1AB9">
        <w:rPr>
          <w:rFonts w:cstheme="minorHAnsi"/>
          <w:lang w:val="en-GB"/>
        </w:rPr>
        <w:t xml:space="preserve"> by the GA</w:t>
      </w:r>
      <w:r w:rsidR="00007426">
        <w:rPr>
          <w:rFonts w:cstheme="minorHAnsi"/>
          <w:lang w:val="en-GB"/>
        </w:rPr>
        <w:t xml:space="preserve">. The </w:t>
      </w:r>
      <w:r w:rsidR="00E27CEB">
        <w:rPr>
          <w:rFonts w:cstheme="minorHAnsi"/>
          <w:lang w:val="en-GB"/>
        </w:rPr>
        <w:t>V</w:t>
      </w:r>
      <w:r w:rsidR="00007426">
        <w:rPr>
          <w:rFonts w:cstheme="minorHAnsi"/>
          <w:lang w:val="en-GB"/>
        </w:rPr>
        <w:t>ice</w:t>
      </w:r>
      <w:r w:rsidR="007C0204">
        <w:rPr>
          <w:rFonts w:cstheme="minorHAnsi"/>
          <w:lang w:val="en-GB"/>
        </w:rPr>
        <w:t>-</w:t>
      </w:r>
      <w:r w:rsidR="006B0886">
        <w:rPr>
          <w:rFonts w:cstheme="minorHAnsi"/>
          <w:lang w:val="en-GB"/>
        </w:rPr>
        <w:t>Coordinator</w:t>
      </w:r>
      <w:r w:rsidR="00FF2112" w:rsidRPr="008C0B85">
        <w:rPr>
          <w:rFonts w:cstheme="minorHAnsi"/>
          <w:lang w:val="en-GB"/>
        </w:rPr>
        <w:t xml:space="preserve"> </w:t>
      </w:r>
      <w:r w:rsidR="00AD2B2D" w:rsidRPr="008C0B85">
        <w:rPr>
          <w:rFonts w:cstheme="minorHAnsi"/>
          <w:lang w:val="en-GB"/>
        </w:rPr>
        <w:t>will</w:t>
      </w:r>
      <w:r w:rsidR="00007426">
        <w:rPr>
          <w:rFonts w:cstheme="minorHAnsi"/>
          <w:lang w:val="en-GB"/>
        </w:rPr>
        <w:t xml:space="preserve"> succeed the </w:t>
      </w:r>
      <w:proofErr w:type="gramStart"/>
      <w:r w:rsidR="006B0886">
        <w:rPr>
          <w:lang w:val="en-GB"/>
        </w:rPr>
        <w:t>Coordinator</w:t>
      </w:r>
      <w:proofErr w:type="gramEnd"/>
      <w:r w:rsidR="0097284C">
        <w:rPr>
          <w:lang w:val="en-GB"/>
        </w:rPr>
        <w:t xml:space="preserve"> at the end of the </w:t>
      </w:r>
      <w:proofErr w:type="gramStart"/>
      <w:r w:rsidR="006B0886">
        <w:rPr>
          <w:lang w:val="en-GB"/>
        </w:rPr>
        <w:t>Coordinator</w:t>
      </w:r>
      <w:r w:rsidR="0097284C">
        <w:rPr>
          <w:lang w:val="en-GB"/>
        </w:rPr>
        <w:t>’s</w:t>
      </w:r>
      <w:proofErr w:type="gramEnd"/>
      <w:r w:rsidR="0097284C">
        <w:rPr>
          <w:lang w:val="en-GB"/>
        </w:rPr>
        <w:t xml:space="preserve"> third year</w:t>
      </w:r>
      <w:r w:rsidR="00FF2112" w:rsidRPr="008C0B85">
        <w:rPr>
          <w:lang w:val="en-GB"/>
        </w:rPr>
        <w:t>.</w:t>
      </w:r>
      <w:r w:rsidR="00B14505" w:rsidRPr="008C0B85">
        <w:rPr>
          <w:lang w:val="en-GB"/>
        </w:rPr>
        <w:t xml:space="preserve"> </w:t>
      </w:r>
      <w:r w:rsidR="00007426">
        <w:rPr>
          <w:lang w:val="en-GB"/>
        </w:rPr>
        <w:t xml:space="preserve"> In the event a </w:t>
      </w:r>
      <w:r w:rsidR="00E27CEB">
        <w:rPr>
          <w:lang w:val="en-GB"/>
        </w:rPr>
        <w:t>V</w:t>
      </w:r>
      <w:r w:rsidR="00007426">
        <w:rPr>
          <w:lang w:val="en-GB"/>
        </w:rPr>
        <w:t>ice-</w:t>
      </w:r>
      <w:r w:rsidR="00E27CEB">
        <w:rPr>
          <w:lang w:val="en-GB"/>
        </w:rPr>
        <w:t>C</w:t>
      </w:r>
      <w:r w:rsidR="00007426">
        <w:rPr>
          <w:lang w:val="en-GB"/>
        </w:rPr>
        <w:t xml:space="preserve">oordinator is not appointed </w:t>
      </w:r>
      <w:r w:rsidR="004C620D">
        <w:rPr>
          <w:lang w:val="en-GB"/>
        </w:rPr>
        <w:t xml:space="preserve">or cannot assume the role of </w:t>
      </w:r>
      <w:r w:rsidR="006B0886">
        <w:rPr>
          <w:lang w:val="en-GB"/>
        </w:rPr>
        <w:t>Coordinator</w:t>
      </w:r>
      <w:r w:rsidR="004C620D">
        <w:rPr>
          <w:lang w:val="en-GB"/>
        </w:rPr>
        <w:t>, the</w:t>
      </w:r>
      <w:r w:rsidR="00B14505" w:rsidRPr="008C0B85">
        <w:rPr>
          <w:lang w:val="en-GB"/>
        </w:rPr>
        <w:t xml:space="preserve"> </w:t>
      </w:r>
      <w:r w:rsidR="004C620D">
        <w:rPr>
          <w:lang w:val="en-GB"/>
        </w:rPr>
        <w:t>C</w:t>
      </w:r>
      <w:r w:rsidR="00B14505" w:rsidRPr="008C0B85">
        <w:rPr>
          <w:lang w:val="en-GB"/>
        </w:rPr>
        <w:t>oordinator</w:t>
      </w:r>
      <w:r w:rsidR="004C620D">
        <w:rPr>
          <w:lang w:val="en-GB"/>
        </w:rPr>
        <w:t>’s</w:t>
      </w:r>
      <w:r w:rsidR="00B14505" w:rsidRPr="008C0B85">
        <w:rPr>
          <w:lang w:val="en-GB"/>
        </w:rPr>
        <w:t xml:space="preserve"> </w:t>
      </w:r>
      <w:r w:rsidR="00CE035D" w:rsidRPr="008C0B85">
        <w:rPr>
          <w:lang w:val="en-GB"/>
        </w:rPr>
        <w:t xml:space="preserve">term </w:t>
      </w:r>
      <w:r w:rsidR="004C620D">
        <w:rPr>
          <w:lang w:val="en-GB"/>
        </w:rPr>
        <w:t>may</w:t>
      </w:r>
      <w:r w:rsidR="00B14505" w:rsidRPr="008C0B85">
        <w:rPr>
          <w:lang w:val="en-GB"/>
        </w:rPr>
        <w:t xml:space="preserve"> be extended on an annual basis</w:t>
      </w:r>
      <w:r w:rsidR="0097284C">
        <w:rPr>
          <w:lang w:val="en-GB"/>
        </w:rPr>
        <w:t xml:space="preserve"> until such time as a Vice-Coordinator is appointed</w:t>
      </w:r>
      <w:r w:rsidR="00CE035D" w:rsidRPr="008C0B85">
        <w:rPr>
          <w:lang w:val="en-GB"/>
        </w:rPr>
        <w:t>.</w:t>
      </w:r>
    </w:p>
    <w:p w14:paraId="50242FEA" w14:textId="18D0F545" w:rsidR="001010D3" w:rsidRDefault="00FF2112" w:rsidP="00FF2112">
      <w:pPr>
        <w:jc w:val="both"/>
        <w:rPr>
          <w:lang w:val="en-GB"/>
        </w:rPr>
      </w:pPr>
      <w:r w:rsidRPr="008C0B85">
        <w:rPr>
          <w:lang w:val="en-GB"/>
        </w:rPr>
        <w:t xml:space="preserve">6.2 </w:t>
      </w:r>
      <w:r w:rsidR="00E27CEB">
        <w:rPr>
          <w:lang w:val="en-GB"/>
        </w:rPr>
        <w:t xml:space="preserve">The </w:t>
      </w:r>
      <w:r w:rsidR="006B0886">
        <w:rPr>
          <w:lang w:val="en-GB"/>
        </w:rPr>
        <w:t>Coordinator</w:t>
      </w:r>
      <w:r w:rsidR="001A3F9C">
        <w:rPr>
          <w:lang w:val="en-GB"/>
        </w:rPr>
        <w:t>’s primary role is to</w:t>
      </w:r>
      <w:r w:rsidRPr="008C0B85">
        <w:rPr>
          <w:lang w:val="en-GB"/>
        </w:rPr>
        <w:t xml:space="preserve"> ensure</w:t>
      </w:r>
      <w:r w:rsidR="001A3F9C">
        <w:rPr>
          <w:lang w:val="en-GB"/>
        </w:rPr>
        <w:t>, to the extent possible,</w:t>
      </w:r>
      <w:r w:rsidRPr="008C0B85">
        <w:rPr>
          <w:lang w:val="en-GB"/>
        </w:rPr>
        <w:t xml:space="preserve"> that adequate resources for </w:t>
      </w:r>
      <w:r w:rsidR="001A3F9C">
        <w:rPr>
          <w:lang w:val="en-GB"/>
        </w:rPr>
        <w:t xml:space="preserve">sustaining </w:t>
      </w:r>
      <w:r w:rsidRPr="008C0B85">
        <w:rPr>
          <w:lang w:val="en-GB"/>
        </w:rPr>
        <w:t>the GENERA Network activities are provided.</w:t>
      </w:r>
    </w:p>
    <w:p w14:paraId="435139E4" w14:textId="578E2E81" w:rsidR="001A3F9C" w:rsidRPr="008C0B85" w:rsidRDefault="001A3F9C" w:rsidP="00FF2112">
      <w:pPr>
        <w:jc w:val="both"/>
        <w:rPr>
          <w:lang w:val="en-GB"/>
        </w:rPr>
      </w:pPr>
      <w:r>
        <w:rPr>
          <w:lang w:val="en-GB"/>
        </w:rPr>
        <w:t xml:space="preserve">6.3 The </w:t>
      </w:r>
      <w:r w:rsidR="006B0886">
        <w:rPr>
          <w:lang w:val="en-GB"/>
        </w:rPr>
        <w:t>Coordinator</w:t>
      </w:r>
      <w:r>
        <w:rPr>
          <w:lang w:val="en-GB"/>
        </w:rPr>
        <w:t xml:space="preserve"> is also responsible for </w:t>
      </w:r>
      <w:r w:rsidR="00452B14">
        <w:rPr>
          <w:lang w:val="en-GB"/>
        </w:rPr>
        <w:t>maintaining contact with and between the M</w:t>
      </w:r>
      <w:r w:rsidR="008B1AB9" w:rsidRPr="008B1AB9">
        <w:rPr>
          <w:lang w:val="en-GB"/>
        </w:rPr>
        <w:t xml:space="preserve">embers, supporting communication within the network and externally, and </w:t>
      </w:r>
      <w:r w:rsidR="007B2A11">
        <w:rPr>
          <w:lang w:val="en-GB"/>
        </w:rPr>
        <w:t>ensuring administrative aspects are in order</w:t>
      </w:r>
      <w:r w:rsidR="008B1AB9" w:rsidRPr="008B1AB9">
        <w:rPr>
          <w:lang w:val="en-GB"/>
        </w:rPr>
        <w:t>.</w:t>
      </w:r>
    </w:p>
    <w:p w14:paraId="174EF9CE" w14:textId="6FD82D96" w:rsidR="009949EB" w:rsidRPr="008C0B85" w:rsidRDefault="008C2780" w:rsidP="009949EB">
      <w:pPr>
        <w:pStyle w:val="berschrift3"/>
        <w:rPr>
          <w:rFonts w:asciiTheme="minorHAnsi" w:hAnsiTheme="minorHAnsi" w:cstheme="minorHAnsi"/>
          <w:lang w:val="en-GB"/>
        </w:rPr>
      </w:pPr>
      <w:r w:rsidRPr="008C0B85">
        <w:rPr>
          <w:rFonts w:asciiTheme="minorHAnsi" w:hAnsiTheme="minorHAnsi" w:cstheme="minorHAnsi"/>
          <w:lang w:val="en-GB"/>
        </w:rPr>
        <w:t>ARTICLE 7</w:t>
      </w:r>
      <w:r w:rsidR="009949EB" w:rsidRPr="008C0B85">
        <w:rPr>
          <w:rFonts w:asciiTheme="minorHAnsi" w:hAnsiTheme="minorHAnsi" w:cstheme="minorHAnsi"/>
          <w:lang w:val="en-GB"/>
        </w:rPr>
        <w:t xml:space="preserve"> – Admittance of Members and </w:t>
      </w:r>
      <w:r w:rsidR="0099127E" w:rsidRPr="008C0B85">
        <w:rPr>
          <w:rFonts w:asciiTheme="minorHAnsi" w:hAnsiTheme="minorHAnsi" w:cstheme="minorHAnsi"/>
          <w:lang w:val="en-GB"/>
        </w:rPr>
        <w:t>Friends of GENERA</w:t>
      </w:r>
    </w:p>
    <w:p w14:paraId="4BD2067D" w14:textId="44F5A30B" w:rsidR="009949EB" w:rsidRPr="008C0B85" w:rsidRDefault="008C2780" w:rsidP="009949EB">
      <w:pPr>
        <w:tabs>
          <w:tab w:val="left" w:pos="426"/>
        </w:tabs>
        <w:jc w:val="both"/>
        <w:rPr>
          <w:rFonts w:cstheme="minorHAnsi"/>
          <w:lang w:val="en-GB"/>
        </w:rPr>
      </w:pPr>
      <w:r w:rsidRPr="008C0B85">
        <w:rPr>
          <w:rFonts w:cstheme="minorHAnsi"/>
          <w:lang w:val="en-GB"/>
        </w:rPr>
        <w:t>7</w:t>
      </w:r>
      <w:r w:rsidR="00163194" w:rsidRPr="008C0B85">
        <w:rPr>
          <w:rFonts w:cstheme="minorHAnsi"/>
          <w:lang w:val="en-GB"/>
        </w:rPr>
        <w:t>.1 A</w:t>
      </w:r>
      <w:r w:rsidR="00017EAC">
        <w:rPr>
          <w:rFonts w:cstheme="minorHAnsi"/>
          <w:lang w:val="en-GB"/>
        </w:rPr>
        <w:t xml:space="preserve"> prospective </w:t>
      </w:r>
      <w:r w:rsidR="00D91578">
        <w:rPr>
          <w:rFonts w:cstheme="minorHAnsi"/>
          <w:lang w:val="en-GB"/>
        </w:rPr>
        <w:t>M</w:t>
      </w:r>
      <w:r w:rsidR="00017EAC">
        <w:rPr>
          <w:rFonts w:cstheme="minorHAnsi"/>
          <w:lang w:val="en-GB"/>
        </w:rPr>
        <w:t>ember of the GENERA Network</w:t>
      </w:r>
      <w:r w:rsidR="009949EB" w:rsidRPr="008C0B85">
        <w:rPr>
          <w:rFonts w:cstheme="minorHAnsi"/>
          <w:lang w:val="en-GB"/>
        </w:rPr>
        <w:t xml:space="preserve"> shall submit a written application to the Chair of the GA</w:t>
      </w:r>
      <w:r w:rsidR="00017EAC">
        <w:rPr>
          <w:rFonts w:cstheme="minorHAnsi"/>
          <w:lang w:val="en-GB"/>
        </w:rPr>
        <w:t xml:space="preserve">. The Chair </w:t>
      </w:r>
      <w:r w:rsidR="009949EB" w:rsidRPr="008C0B85">
        <w:rPr>
          <w:rFonts w:cstheme="minorHAnsi"/>
          <w:lang w:val="en-GB"/>
        </w:rPr>
        <w:t xml:space="preserve">shall inform </w:t>
      </w:r>
      <w:r w:rsidR="00B41AEC">
        <w:rPr>
          <w:rFonts w:cstheme="minorHAnsi"/>
          <w:lang w:val="en-GB"/>
        </w:rPr>
        <w:t>the</w:t>
      </w:r>
      <w:r w:rsidR="009949EB" w:rsidRPr="008C0B85">
        <w:rPr>
          <w:rFonts w:cstheme="minorHAnsi"/>
          <w:lang w:val="en-GB"/>
        </w:rPr>
        <w:t xml:space="preserve"> Members</w:t>
      </w:r>
      <w:r w:rsidR="00B41AEC">
        <w:rPr>
          <w:rFonts w:cstheme="minorHAnsi"/>
          <w:lang w:val="en-GB"/>
        </w:rPr>
        <w:t xml:space="preserve"> when an application is submitted, prior to</w:t>
      </w:r>
      <w:r w:rsidR="009949EB" w:rsidRPr="008C0B85">
        <w:rPr>
          <w:rFonts w:cstheme="minorHAnsi"/>
          <w:lang w:val="en-GB"/>
        </w:rPr>
        <w:t xml:space="preserve"> presenting the</w:t>
      </w:r>
      <w:r w:rsidR="00B41AEC">
        <w:rPr>
          <w:rFonts w:cstheme="minorHAnsi"/>
          <w:lang w:val="en-GB"/>
        </w:rPr>
        <w:t xml:space="preserve"> candidacy at</w:t>
      </w:r>
      <w:r w:rsidR="009949EB" w:rsidRPr="008C0B85">
        <w:rPr>
          <w:rFonts w:cstheme="minorHAnsi"/>
          <w:lang w:val="en-GB"/>
        </w:rPr>
        <w:t xml:space="preserve"> the</w:t>
      </w:r>
      <w:r w:rsidR="00B41AEC">
        <w:rPr>
          <w:rFonts w:cstheme="minorHAnsi"/>
          <w:lang w:val="en-GB"/>
        </w:rPr>
        <w:t xml:space="preserve"> following</w:t>
      </w:r>
      <w:r w:rsidR="009949EB" w:rsidRPr="008C0B85">
        <w:rPr>
          <w:rFonts w:cstheme="minorHAnsi"/>
          <w:lang w:val="en-GB"/>
        </w:rPr>
        <w:t xml:space="preserve"> GA. An </w:t>
      </w:r>
      <w:r w:rsidR="00B41AEC">
        <w:rPr>
          <w:rFonts w:cstheme="minorHAnsi"/>
          <w:lang w:val="en-GB"/>
        </w:rPr>
        <w:t>applicant</w:t>
      </w:r>
      <w:r w:rsidR="0009636A" w:rsidRPr="008C0B85">
        <w:rPr>
          <w:rFonts w:cstheme="minorHAnsi"/>
          <w:lang w:val="en-GB"/>
        </w:rPr>
        <w:t xml:space="preserve"> </w:t>
      </w:r>
      <w:r w:rsidR="000844FB" w:rsidRPr="008C0B85">
        <w:rPr>
          <w:rFonts w:cstheme="minorHAnsi"/>
          <w:lang w:val="en-GB"/>
        </w:rPr>
        <w:t xml:space="preserve">shall be </w:t>
      </w:r>
      <w:r w:rsidR="00B41AEC">
        <w:rPr>
          <w:rFonts w:cstheme="minorHAnsi"/>
          <w:lang w:val="en-GB"/>
        </w:rPr>
        <w:t xml:space="preserve">deemed </w:t>
      </w:r>
      <w:r w:rsidR="009949EB" w:rsidRPr="008C0B85">
        <w:rPr>
          <w:rFonts w:cstheme="minorHAnsi"/>
          <w:lang w:val="en-GB"/>
        </w:rPr>
        <w:t>a Member</w:t>
      </w:r>
      <w:r w:rsidR="00163194" w:rsidRPr="008C0B85">
        <w:rPr>
          <w:rFonts w:cstheme="minorHAnsi"/>
          <w:lang w:val="en-GB"/>
        </w:rPr>
        <w:t xml:space="preserve"> </w:t>
      </w:r>
      <w:r w:rsidR="009949EB" w:rsidRPr="008C0B85">
        <w:rPr>
          <w:rFonts w:cstheme="minorHAnsi"/>
          <w:lang w:val="en-GB"/>
        </w:rPr>
        <w:t xml:space="preserve">upon signature of </w:t>
      </w:r>
      <w:r w:rsidR="00F219EF" w:rsidRPr="008C0B85">
        <w:rPr>
          <w:rFonts w:cstheme="minorHAnsi"/>
          <w:lang w:val="en-GB"/>
        </w:rPr>
        <w:t>this</w:t>
      </w:r>
      <w:r w:rsidR="009949EB" w:rsidRPr="008C0B85">
        <w:rPr>
          <w:rFonts w:cstheme="minorHAnsi"/>
          <w:lang w:val="en-GB"/>
        </w:rPr>
        <w:t xml:space="preserve"> document by its authorized representative</w:t>
      </w:r>
      <w:r w:rsidR="004B23EE">
        <w:rPr>
          <w:rFonts w:cstheme="minorHAnsi"/>
          <w:lang w:val="en-GB"/>
        </w:rPr>
        <w:t xml:space="preserve">, with </w:t>
      </w:r>
      <w:r w:rsidR="009949EB" w:rsidRPr="008C0B85">
        <w:rPr>
          <w:rFonts w:cstheme="minorHAnsi"/>
          <w:lang w:val="en-GB"/>
        </w:rPr>
        <w:t xml:space="preserve">effect from the date </w:t>
      </w:r>
      <w:r w:rsidR="00F219EF" w:rsidRPr="008C0B85">
        <w:rPr>
          <w:rFonts w:cstheme="minorHAnsi"/>
          <w:lang w:val="en-GB"/>
        </w:rPr>
        <w:t>of sign</w:t>
      </w:r>
      <w:r w:rsidR="004B23EE">
        <w:rPr>
          <w:rFonts w:cstheme="minorHAnsi"/>
          <w:lang w:val="en-GB"/>
        </w:rPr>
        <w:t>ature</w:t>
      </w:r>
      <w:r w:rsidR="009949EB" w:rsidRPr="008C0B85">
        <w:rPr>
          <w:rFonts w:cstheme="minorHAnsi"/>
          <w:lang w:val="en-GB"/>
        </w:rPr>
        <w:t xml:space="preserve">. </w:t>
      </w:r>
    </w:p>
    <w:p w14:paraId="52972D7C" w14:textId="03DAB088" w:rsidR="00C36C0C" w:rsidRPr="008C0B85" w:rsidRDefault="00C36C0C" w:rsidP="009949EB">
      <w:pPr>
        <w:tabs>
          <w:tab w:val="left" w:pos="426"/>
        </w:tabs>
        <w:jc w:val="both"/>
        <w:rPr>
          <w:rFonts w:cstheme="minorHAnsi"/>
          <w:lang w:val="en-GB"/>
        </w:rPr>
      </w:pPr>
      <w:r w:rsidRPr="008C0B85">
        <w:rPr>
          <w:rFonts w:cstheme="minorHAnsi"/>
          <w:lang w:val="en-GB"/>
        </w:rPr>
        <w:t xml:space="preserve">7.2 Admittance of a Member will be affected by means of an Annex to this MoU signed by the </w:t>
      </w:r>
      <w:r w:rsidR="008B1AB9">
        <w:rPr>
          <w:rFonts w:cstheme="minorHAnsi"/>
          <w:lang w:val="en-GB"/>
        </w:rPr>
        <w:t xml:space="preserve">new </w:t>
      </w:r>
      <w:r w:rsidRPr="008C0B85">
        <w:rPr>
          <w:rFonts w:cstheme="minorHAnsi"/>
          <w:lang w:val="en-GB"/>
        </w:rPr>
        <w:t>Member.</w:t>
      </w:r>
    </w:p>
    <w:p w14:paraId="0EE755E1" w14:textId="69B40FA1" w:rsidR="0079329D" w:rsidRDefault="008C2780" w:rsidP="009949EB">
      <w:pPr>
        <w:tabs>
          <w:tab w:val="left" w:pos="426"/>
        </w:tabs>
        <w:jc w:val="both"/>
        <w:rPr>
          <w:rFonts w:cstheme="minorHAnsi"/>
          <w:lang w:val="en-GB"/>
        </w:rPr>
      </w:pPr>
      <w:r w:rsidRPr="008C0B85">
        <w:rPr>
          <w:rFonts w:cstheme="minorHAnsi"/>
          <w:lang w:val="en-GB"/>
        </w:rPr>
        <w:t>7</w:t>
      </w:r>
      <w:r w:rsidR="009949EB" w:rsidRPr="008C0B85">
        <w:rPr>
          <w:rFonts w:cstheme="minorHAnsi"/>
          <w:lang w:val="en-GB"/>
        </w:rPr>
        <w:t>.</w:t>
      </w:r>
      <w:r w:rsidR="00C36C0C" w:rsidRPr="008C0B85">
        <w:rPr>
          <w:rFonts w:cstheme="minorHAnsi"/>
          <w:lang w:val="en-GB"/>
        </w:rPr>
        <w:t>3</w:t>
      </w:r>
      <w:r w:rsidR="00163194" w:rsidRPr="008C0B85">
        <w:rPr>
          <w:rFonts w:cstheme="minorHAnsi"/>
          <w:lang w:val="en-GB"/>
        </w:rPr>
        <w:t xml:space="preserve"> Organisations </w:t>
      </w:r>
      <w:r w:rsidR="009949EB" w:rsidRPr="008C0B85">
        <w:rPr>
          <w:rFonts w:cstheme="minorHAnsi"/>
          <w:lang w:val="en-GB"/>
        </w:rPr>
        <w:t xml:space="preserve">may obtain </w:t>
      </w:r>
      <w:r w:rsidR="000844FB" w:rsidRPr="008C0B85">
        <w:rPr>
          <w:rFonts w:cstheme="minorHAnsi"/>
          <w:lang w:val="en-GB"/>
        </w:rPr>
        <w:t>GENERA Friend</w:t>
      </w:r>
      <w:r w:rsidR="009949EB" w:rsidRPr="008C0B85">
        <w:rPr>
          <w:rFonts w:cstheme="minorHAnsi"/>
          <w:lang w:val="en-GB"/>
        </w:rPr>
        <w:t xml:space="preserve"> status upon approval of the GA</w:t>
      </w:r>
      <w:r w:rsidR="00450C95">
        <w:rPr>
          <w:rFonts w:cstheme="minorHAnsi"/>
          <w:lang w:val="en-GB"/>
        </w:rPr>
        <w:t xml:space="preserve"> Active Members</w:t>
      </w:r>
      <w:r w:rsidR="009949EB" w:rsidRPr="008C0B85">
        <w:rPr>
          <w:rFonts w:cstheme="minorHAnsi"/>
          <w:lang w:val="en-GB"/>
        </w:rPr>
        <w:t xml:space="preserve">. </w:t>
      </w:r>
    </w:p>
    <w:p w14:paraId="534FBB28" w14:textId="77B2F6A4" w:rsidR="009949EB" w:rsidRPr="008C0B85" w:rsidRDefault="0079329D" w:rsidP="009949EB">
      <w:pPr>
        <w:tabs>
          <w:tab w:val="left" w:pos="426"/>
        </w:tabs>
        <w:jc w:val="both"/>
        <w:rPr>
          <w:rFonts w:cstheme="minorHAnsi"/>
          <w:lang w:val="en-GB"/>
        </w:rPr>
      </w:pPr>
      <w:r>
        <w:rPr>
          <w:rFonts w:cstheme="minorHAnsi"/>
          <w:lang w:val="en-GB"/>
        </w:rPr>
        <w:t xml:space="preserve">7.4 GENERA Friend has </w:t>
      </w:r>
      <w:r w:rsidR="000844FB" w:rsidRPr="008C0B85">
        <w:rPr>
          <w:rFonts w:cstheme="minorHAnsi"/>
          <w:lang w:val="en-GB"/>
        </w:rPr>
        <w:t>a non-voting</w:t>
      </w:r>
      <w:r w:rsidR="009949EB" w:rsidRPr="008C0B85">
        <w:rPr>
          <w:rFonts w:cstheme="minorHAnsi"/>
          <w:lang w:val="en-GB"/>
        </w:rPr>
        <w:t xml:space="preserve"> seat in the GA. </w:t>
      </w:r>
      <w:r w:rsidR="000844FB" w:rsidRPr="008C0B85">
        <w:rPr>
          <w:rFonts w:cstheme="minorHAnsi"/>
          <w:lang w:val="en-GB"/>
        </w:rPr>
        <w:t>GENERA Friend</w:t>
      </w:r>
      <w:r w:rsidR="009949EB" w:rsidRPr="008C0B85">
        <w:rPr>
          <w:rFonts w:cstheme="minorHAnsi"/>
          <w:lang w:val="en-GB"/>
        </w:rPr>
        <w:t xml:space="preserve"> status</w:t>
      </w:r>
      <w:r>
        <w:rPr>
          <w:rFonts w:cstheme="minorHAnsi"/>
          <w:lang w:val="en-GB"/>
        </w:rPr>
        <w:t xml:space="preserve"> is</w:t>
      </w:r>
      <w:r w:rsidR="009949EB" w:rsidRPr="008C0B85">
        <w:rPr>
          <w:rFonts w:cstheme="minorHAnsi"/>
          <w:lang w:val="en-GB"/>
        </w:rPr>
        <w:t xml:space="preserve"> established by exchange of lette</w:t>
      </w:r>
      <w:r w:rsidR="002D2D71" w:rsidRPr="008C0B85">
        <w:rPr>
          <w:rFonts w:cstheme="minorHAnsi"/>
          <w:lang w:val="en-GB"/>
        </w:rPr>
        <w:t>rs between the Chair of the GA</w:t>
      </w:r>
      <w:r w:rsidR="00045960" w:rsidRPr="008C0B85">
        <w:rPr>
          <w:rFonts w:cstheme="minorHAnsi"/>
          <w:lang w:val="en-GB"/>
        </w:rPr>
        <w:t xml:space="preserve"> and the </w:t>
      </w:r>
      <w:r>
        <w:rPr>
          <w:rFonts w:cstheme="minorHAnsi"/>
          <w:lang w:val="en-GB"/>
        </w:rPr>
        <w:t xml:space="preserve">prospective </w:t>
      </w:r>
      <w:r w:rsidR="00F219EF" w:rsidRPr="008C0B85">
        <w:rPr>
          <w:rFonts w:cstheme="minorHAnsi"/>
          <w:lang w:val="en-GB"/>
        </w:rPr>
        <w:t>applicant</w:t>
      </w:r>
      <w:r w:rsidR="009949EB" w:rsidRPr="008C0B85">
        <w:rPr>
          <w:rFonts w:cstheme="minorHAnsi"/>
          <w:lang w:val="en-GB"/>
        </w:rPr>
        <w:t xml:space="preserve">. </w:t>
      </w:r>
      <w:r w:rsidR="000844FB" w:rsidRPr="008C0B85">
        <w:rPr>
          <w:rFonts w:cstheme="minorHAnsi"/>
          <w:lang w:val="en-GB"/>
        </w:rPr>
        <w:t>GENERA Friend</w:t>
      </w:r>
      <w:r w:rsidR="009949EB" w:rsidRPr="008C0B85">
        <w:rPr>
          <w:rFonts w:cstheme="minorHAnsi"/>
          <w:lang w:val="en-GB"/>
        </w:rPr>
        <w:t xml:space="preserve"> status may be </w:t>
      </w:r>
      <w:r w:rsidR="009949EB" w:rsidRPr="008C0B85">
        <w:rPr>
          <w:rFonts w:cstheme="minorHAnsi"/>
          <w:lang w:val="en-GB"/>
        </w:rPr>
        <w:lastRenderedPageBreak/>
        <w:t>withdrawn at any time</w:t>
      </w:r>
      <w:r w:rsidR="00812B65" w:rsidRPr="008C0B85">
        <w:rPr>
          <w:rFonts w:cstheme="minorHAnsi"/>
          <w:lang w:val="en-GB"/>
        </w:rPr>
        <w:t xml:space="preserve"> via</w:t>
      </w:r>
      <w:r w:rsidR="00C912DE">
        <w:rPr>
          <w:rFonts w:cstheme="minorHAnsi"/>
          <w:lang w:val="en-GB"/>
        </w:rPr>
        <w:t xml:space="preserve"> the Friend or Chair’s</w:t>
      </w:r>
      <w:r w:rsidR="00812B65" w:rsidRPr="008C0B85">
        <w:rPr>
          <w:rFonts w:cstheme="minorHAnsi"/>
          <w:lang w:val="en-GB"/>
        </w:rPr>
        <w:t xml:space="preserve"> written request</w:t>
      </w:r>
      <w:r w:rsidR="00045960" w:rsidRPr="008C0B85">
        <w:rPr>
          <w:rFonts w:cstheme="minorHAnsi"/>
          <w:lang w:val="en-GB"/>
        </w:rPr>
        <w:t xml:space="preserve"> or </w:t>
      </w:r>
      <w:r w:rsidR="00C912DE">
        <w:rPr>
          <w:rFonts w:cstheme="minorHAnsi"/>
          <w:lang w:val="en-GB"/>
        </w:rPr>
        <w:t>shall cease upon cessation of the Friend’s</w:t>
      </w:r>
      <w:r w:rsidR="00D122F9">
        <w:rPr>
          <w:rFonts w:cstheme="minorHAnsi"/>
          <w:lang w:val="en-GB"/>
        </w:rPr>
        <w:t xml:space="preserve"> professional</w:t>
      </w:r>
      <w:r w:rsidR="00C912DE">
        <w:rPr>
          <w:rFonts w:cstheme="minorHAnsi"/>
          <w:lang w:val="en-GB"/>
        </w:rPr>
        <w:t xml:space="preserve"> activities</w:t>
      </w:r>
      <w:r w:rsidR="00812B65" w:rsidRPr="008C0B85">
        <w:rPr>
          <w:rFonts w:cstheme="minorHAnsi"/>
          <w:lang w:val="en-GB"/>
        </w:rPr>
        <w:t xml:space="preserve">. </w:t>
      </w:r>
    </w:p>
    <w:p w14:paraId="34CBCDE4" w14:textId="16594412" w:rsidR="009949EB" w:rsidRPr="008C0B85" w:rsidRDefault="008C2780" w:rsidP="009949EB">
      <w:pPr>
        <w:tabs>
          <w:tab w:val="left" w:pos="426"/>
        </w:tabs>
        <w:jc w:val="both"/>
        <w:rPr>
          <w:rFonts w:cstheme="minorHAnsi"/>
          <w:lang w:val="en-GB"/>
        </w:rPr>
      </w:pPr>
      <w:r w:rsidRPr="008C0B85">
        <w:rPr>
          <w:rFonts w:cstheme="minorHAnsi"/>
          <w:lang w:val="en-GB"/>
        </w:rPr>
        <w:t>7</w:t>
      </w:r>
      <w:r w:rsidR="009949EB" w:rsidRPr="008C0B85">
        <w:rPr>
          <w:rFonts w:cstheme="minorHAnsi"/>
          <w:lang w:val="en-GB"/>
        </w:rPr>
        <w:t>.</w:t>
      </w:r>
      <w:r w:rsidR="00D122F9">
        <w:rPr>
          <w:rFonts w:cstheme="minorHAnsi"/>
          <w:lang w:val="en-GB"/>
        </w:rPr>
        <w:t xml:space="preserve">5 </w:t>
      </w:r>
      <w:r w:rsidR="00A7500F">
        <w:rPr>
          <w:rFonts w:cstheme="minorHAnsi"/>
          <w:lang w:val="en-GB"/>
        </w:rPr>
        <w:t xml:space="preserve">The </w:t>
      </w:r>
      <w:r w:rsidR="00D122F9">
        <w:rPr>
          <w:rFonts w:cstheme="minorHAnsi"/>
          <w:lang w:val="en-GB"/>
        </w:rPr>
        <w:t>Active Members</w:t>
      </w:r>
      <w:r w:rsidR="00A7500F">
        <w:rPr>
          <w:rFonts w:cstheme="minorHAnsi"/>
          <w:lang w:val="en-GB"/>
        </w:rPr>
        <w:t xml:space="preserve"> at a GA</w:t>
      </w:r>
      <w:r w:rsidR="00D122F9">
        <w:rPr>
          <w:rFonts w:cstheme="minorHAnsi"/>
          <w:lang w:val="en-GB"/>
        </w:rPr>
        <w:t xml:space="preserve"> </w:t>
      </w:r>
      <w:r w:rsidR="00A7500F">
        <w:rPr>
          <w:rFonts w:cstheme="minorHAnsi"/>
          <w:lang w:val="en-GB"/>
        </w:rPr>
        <w:t>may</w:t>
      </w:r>
      <w:r w:rsidR="00B4764C">
        <w:rPr>
          <w:rFonts w:cstheme="minorHAnsi"/>
          <w:lang w:val="en-GB"/>
        </w:rPr>
        <w:t xml:space="preserve"> pass a Decision to revoke the status of</w:t>
      </w:r>
      <w:r w:rsidR="00D122F9">
        <w:rPr>
          <w:rFonts w:cstheme="minorHAnsi"/>
          <w:lang w:val="en-GB"/>
        </w:rPr>
        <w:t xml:space="preserve"> Member o</w:t>
      </w:r>
      <w:r w:rsidR="00CC3B90">
        <w:rPr>
          <w:rFonts w:cstheme="minorHAnsi"/>
          <w:lang w:val="en-GB"/>
        </w:rPr>
        <w:t>r</w:t>
      </w:r>
      <w:r w:rsidR="00D122F9">
        <w:rPr>
          <w:rFonts w:cstheme="minorHAnsi"/>
          <w:lang w:val="en-GB"/>
        </w:rPr>
        <w:t xml:space="preserve"> Friend </w:t>
      </w:r>
      <w:r w:rsidR="00B4764C">
        <w:rPr>
          <w:rFonts w:cstheme="minorHAnsi"/>
          <w:lang w:val="en-GB"/>
        </w:rPr>
        <w:t xml:space="preserve">from a participant who </w:t>
      </w:r>
      <w:r w:rsidR="00D122F9">
        <w:rPr>
          <w:rFonts w:cstheme="minorHAnsi"/>
          <w:lang w:val="en-GB"/>
        </w:rPr>
        <w:t xml:space="preserve">no longer fulfils the criteria for participation </w:t>
      </w:r>
      <w:r w:rsidR="00CC3B90">
        <w:rPr>
          <w:rFonts w:cstheme="minorHAnsi"/>
          <w:lang w:val="en-GB"/>
        </w:rPr>
        <w:t xml:space="preserve">and/or </w:t>
      </w:r>
      <w:r w:rsidR="00CC3B90" w:rsidRPr="008C0B85">
        <w:rPr>
          <w:rFonts w:cstheme="minorHAnsi"/>
          <w:lang w:val="en-GB"/>
        </w:rPr>
        <w:t xml:space="preserve">fails to meet its obligations towards the GENERA </w:t>
      </w:r>
      <w:r w:rsidR="00501031">
        <w:rPr>
          <w:rFonts w:cstheme="minorHAnsi"/>
          <w:lang w:val="en-GB"/>
        </w:rPr>
        <w:t>N</w:t>
      </w:r>
      <w:r w:rsidR="00CC3B90" w:rsidRPr="008C0B85">
        <w:rPr>
          <w:rFonts w:cstheme="minorHAnsi"/>
          <w:lang w:val="en-GB"/>
        </w:rPr>
        <w:t>etwork</w:t>
      </w:r>
      <w:r w:rsidR="00A7500F">
        <w:rPr>
          <w:rFonts w:cstheme="minorHAnsi"/>
          <w:lang w:val="en-GB"/>
        </w:rPr>
        <w:t xml:space="preserve"> </w:t>
      </w:r>
      <w:r w:rsidR="00A7500F" w:rsidRPr="008C0B85">
        <w:rPr>
          <w:rFonts w:cstheme="minorHAnsi"/>
          <w:lang w:val="en-GB"/>
        </w:rPr>
        <w:t xml:space="preserve">and/or acts contrary to the aims, objectives or values of the GENERA </w:t>
      </w:r>
      <w:r w:rsidR="00501031">
        <w:rPr>
          <w:rFonts w:cstheme="minorHAnsi"/>
          <w:lang w:val="en-GB"/>
        </w:rPr>
        <w:t>N</w:t>
      </w:r>
      <w:r w:rsidR="00A7500F" w:rsidRPr="008C0B85">
        <w:rPr>
          <w:rFonts w:cstheme="minorHAnsi"/>
          <w:lang w:val="en-GB"/>
        </w:rPr>
        <w:t>etwork</w:t>
      </w:r>
      <w:r w:rsidR="00B4764C">
        <w:rPr>
          <w:rFonts w:cstheme="minorHAnsi"/>
          <w:lang w:val="en-GB"/>
        </w:rPr>
        <w:t>.</w:t>
      </w:r>
      <w:r w:rsidR="009949EB" w:rsidRPr="008C0B85">
        <w:rPr>
          <w:rFonts w:cstheme="minorHAnsi"/>
          <w:lang w:val="en-GB"/>
        </w:rPr>
        <w:t xml:space="preserve"> </w:t>
      </w:r>
    </w:p>
    <w:p w14:paraId="09A66DF0" w14:textId="7F1CEE41" w:rsidR="009949EB" w:rsidRPr="008C0B85" w:rsidRDefault="008C2780" w:rsidP="009949EB">
      <w:pPr>
        <w:pStyle w:val="berschrift3"/>
        <w:rPr>
          <w:rFonts w:asciiTheme="minorHAnsi" w:hAnsiTheme="minorHAnsi" w:cstheme="minorHAnsi"/>
          <w:lang w:val="en-GB"/>
        </w:rPr>
      </w:pPr>
      <w:r w:rsidRPr="008C0B85">
        <w:rPr>
          <w:rFonts w:asciiTheme="minorHAnsi" w:hAnsiTheme="minorHAnsi" w:cstheme="minorHAnsi"/>
          <w:lang w:val="en-GB"/>
        </w:rPr>
        <w:t>ARTICLE 8</w:t>
      </w:r>
      <w:r w:rsidR="009949EB" w:rsidRPr="008C0B85">
        <w:rPr>
          <w:rFonts w:asciiTheme="minorHAnsi" w:hAnsiTheme="minorHAnsi" w:cstheme="minorHAnsi"/>
          <w:lang w:val="en-GB"/>
        </w:rPr>
        <w:t xml:space="preserve"> – Confidentiality</w:t>
      </w:r>
    </w:p>
    <w:p w14:paraId="50D435F3" w14:textId="4284C793" w:rsidR="009949EB" w:rsidRPr="008C0B85" w:rsidRDefault="008C2780" w:rsidP="009949EB">
      <w:pPr>
        <w:tabs>
          <w:tab w:val="left" w:pos="426"/>
        </w:tabs>
        <w:jc w:val="both"/>
        <w:rPr>
          <w:rFonts w:cstheme="minorHAnsi"/>
          <w:lang w:val="en-GB"/>
        </w:rPr>
      </w:pPr>
      <w:r w:rsidRPr="008C0B85">
        <w:rPr>
          <w:rFonts w:cstheme="minorHAnsi"/>
          <w:lang w:val="en-GB"/>
        </w:rPr>
        <w:t>8</w:t>
      </w:r>
      <w:r w:rsidR="009949EB" w:rsidRPr="008C0B85">
        <w:rPr>
          <w:rFonts w:cstheme="minorHAnsi"/>
          <w:lang w:val="en-GB"/>
        </w:rPr>
        <w:t xml:space="preserve">.1 </w:t>
      </w:r>
      <w:r w:rsidR="00B666C2">
        <w:rPr>
          <w:rFonts w:cstheme="minorHAnsi"/>
          <w:lang w:val="en-GB"/>
        </w:rPr>
        <w:t>In the context of the Network activities, t</w:t>
      </w:r>
      <w:r w:rsidR="009949EB" w:rsidRPr="008C0B85">
        <w:rPr>
          <w:rFonts w:cstheme="minorHAnsi"/>
          <w:lang w:val="en-GB"/>
        </w:rPr>
        <w:t xml:space="preserve">he Members </w:t>
      </w:r>
      <w:r w:rsidR="00045960" w:rsidRPr="008C0B85">
        <w:rPr>
          <w:rFonts w:cstheme="minorHAnsi"/>
          <w:lang w:val="en-GB"/>
        </w:rPr>
        <w:t xml:space="preserve">and Friends </w:t>
      </w:r>
      <w:r w:rsidR="009949EB" w:rsidRPr="008C0B85">
        <w:rPr>
          <w:rFonts w:cstheme="minorHAnsi"/>
          <w:lang w:val="en-GB"/>
        </w:rPr>
        <w:t>shall</w:t>
      </w:r>
      <w:r w:rsidR="00D26A2B">
        <w:rPr>
          <w:rFonts w:cstheme="minorHAnsi"/>
          <w:lang w:val="en-GB"/>
        </w:rPr>
        <w:t xml:space="preserve"> respect the confidentiality of an</w:t>
      </w:r>
      <w:r w:rsidR="009949EB" w:rsidRPr="008C0B85">
        <w:rPr>
          <w:rFonts w:cstheme="minorHAnsi"/>
          <w:lang w:val="en-GB"/>
        </w:rPr>
        <w:t>y information</w:t>
      </w:r>
      <w:r w:rsidR="0009636A" w:rsidRPr="008C0B85">
        <w:rPr>
          <w:rFonts w:cstheme="minorHAnsi"/>
          <w:lang w:val="en-GB"/>
        </w:rPr>
        <w:t xml:space="preserve"> </w:t>
      </w:r>
      <w:r w:rsidR="00D26A2B">
        <w:rPr>
          <w:rFonts w:cstheme="minorHAnsi"/>
          <w:lang w:val="en-GB"/>
        </w:rPr>
        <w:t>that is deemed</w:t>
      </w:r>
      <w:r w:rsidR="0009636A" w:rsidRPr="008C0B85">
        <w:rPr>
          <w:rFonts w:cstheme="minorHAnsi"/>
          <w:lang w:val="en-GB"/>
        </w:rPr>
        <w:t xml:space="preserve"> confidential</w:t>
      </w:r>
      <w:r w:rsidR="00D26A2B">
        <w:rPr>
          <w:rFonts w:cstheme="minorHAnsi"/>
          <w:lang w:val="en-GB"/>
        </w:rPr>
        <w:t xml:space="preserve"> upon request</w:t>
      </w:r>
      <w:r w:rsidR="00B666C2">
        <w:rPr>
          <w:rFonts w:cstheme="minorHAnsi"/>
          <w:lang w:val="en-GB"/>
        </w:rPr>
        <w:t xml:space="preserve"> of the person sharing it,</w:t>
      </w:r>
      <w:r w:rsidR="00D26A2B">
        <w:rPr>
          <w:rFonts w:cstheme="minorHAnsi"/>
          <w:lang w:val="en-GB"/>
        </w:rPr>
        <w:t xml:space="preserve"> or as determined </w:t>
      </w:r>
      <w:r w:rsidR="009949EB" w:rsidRPr="008C0B85">
        <w:rPr>
          <w:rFonts w:cstheme="minorHAnsi"/>
          <w:lang w:val="en-GB"/>
        </w:rPr>
        <w:t xml:space="preserve">by </w:t>
      </w:r>
      <w:r w:rsidR="00D26A2B">
        <w:rPr>
          <w:rFonts w:cstheme="minorHAnsi"/>
          <w:lang w:val="en-GB"/>
        </w:rPr>
        <w:t>Active</w:t>
      </w:r>
      <w:r w:rsidR="009949EB" w:rsidRPr="008C0B85">
        <w:rPr>
          <w:rFonts w:cstheme="minorHAnsi"/>
          <w:lang w:val="en-GB"/>
        </w:rPr>
        <w:t xml:space="preserve"> Members</w:t>
      </w:r>
      <w:r w:rsidR="00AB179B" w:rsidRPr="008C0B85">
        <w:rPr>
          <w:rFonts w:cstheme="minorHAnsi"/>
          <w:lang w:val="en-GB"/>
        </w:rPr>
        <w:t xml:space="preserve"> </w:t>
      </w:r>
      <w:r w:rsidR="00045960" w:rsidRPr="008C0B85">
        <w:rPr>
          <w:rFonts w:cstheme="minorHAnsi"/>
          <w:lang w:val="en-GB"/>
        </w:rPr>
        <w:t>and</w:t>
      </w:r>
      <w:r w:rsidR="00D26A2B">
        <w:rPr>
          <w:rFonts w:cstheme="minorHAnsi"/>
          <w:lang w:val="en-GB"/>
        </w:rPr>
        <w:t>/or</w:t>
      </w:r>
      <w:r w:rsidR="00045960" w:rsidRPr="008C0B85">
        <w:rPr>
          <w:rFonts w:cstheme="minorHAnsi"/>
          <w:lang w:val="en-GB"/>
        </w:rPr>
        <w:t xml:space="preserve"> Friends</w:t>
      </w:r>
      <w:r w:rsidR="009949EB" w:rsidRPr="008C0B85">
        <w:rPr>
          <w:rFonts w:cstheme="minorHAnsi"/>
          <w:lang w:val="en-GB"/>
        </w:rPr>
        <w:t>.</w:t>
      </w:r>
    </w:p>
    <w:p w14:paraId="78269A18" w14:textId="3446FEC1" w:rsidR="009949EB" w:rsidRPr="008C0B85" w:rsidRDefault="008C2780" w:rsidP="009949EB">
      <w:pPr>
        <w:pStyle w:val="berschrift3"/>
        <w:rPr>
          <w:rFonts w:asciiTheme="minorHAnsi" w:hAnsiTheme="minorHAnsi" w:cstheme="minorHAnsi"/>
          <w:lang w:val="en-GB"/>
        </w:rPr>
      </w:pPr>
      <w:r w:rsidRPr="008C0B85">
        <w:rPr>
          <w:rFonts w:asciiTheme="minorHAnsi" w:hAnsiTheme="minorHAnsi" w:cstheme="minorHAnsi"/>
          <w:lang w:val="en-GB"/>
        </w:rPr>
        <w:t>ARTICLE 9</w:t>
      </w:r>
      <w:r w:rsidR="009949EB" w:rsidRPr="008C0B85">
        <w:rPr>
          <w:rFonts w:asciiTheme="minorHAnsi" w:hAnsiTheme="minorHAnsi" w:cstheme="minorHAnsi"/>
          <w:lang w:val="en-GB"/>
        </w:rPr>
        <w:t xml:space="preserve"> – Resolution of Disputes </w:t>
      </w:r>
    </w:p>
    <w:p w14:paraId="7BF27D5B" w14:textId="700B7A04" w:rsidR="009949EB" w:rsidRPr="008C0B85" w:rsidRDefault="008C2780" w:rsidP="009949EB">
      <w:pPr>
        <w:tabs>
          <w:tab w:val="left" w:pos="426"/>
        </w:tabs>
        <w:jc w:val="both"/>
        <w:rPr>
          <w:rFonts w:cstheme="minorHAnsi"/>
          <w:lang w:val="en-GB"/>
        </w:rPr>
      </w:pPr>
      <w:r w:rsidRPr="008C0B85">
        <w:rPr>
          <w:rFonts w:cstheme="minorHAnsi"/>
          <w:lang w:val="en-GB"/>
        </w:rPr>
        <w:t>9</w:t>
      </w:r>
      <w:r w:rsidR="009949EB" w:rsidRPr="008C0B85">
        <w:rPr>
          <w:rFonts w:cstheme="minorHAnsi"/>
          <w:lang w:val="en-GB"/>
        </w:rPr>
        <w:t>.1 An</w:t>
      </w:r>
      <w:r w:rsidR="00D97FEC" w:rsidRPr="008C0B85">
        <w:rPr>
          <w:rFonts w:cstheme="minorHAnsi"/>
          <w:lang w:val="en-GB"/>
        </w:rPr>
        <w:t xml:space="preserve">y dispute </w:t>
      </w:r>
      <w:r w:rsidR="009949EB" w:rsidRPr="008C0B85">
        <w:rPr>
          <w:rFonts w:cstheme="minorHAnsi"/>
          <w:lang w:val="en-GB"/>
        </w:rPr>
        <w:t xml:space="preserve">between the Members </w:t>
      </w:r>
      <w:r w:rsidR="00045960" w:rsidRPr="008C0B85">
        <w:rPr>
          <w:rFonts w:cstheme="minorHAnsi"/>
          <w:lang w:val="en-GB"/>
        </w:rPr>
        <w:t xml:space="preserve">and Friends </w:t>
      </w:r>
      <w:r w:rsidR="00D97FEC" w:rsidRPr="008C0B85">
        <w:rPr>
          <w:rFonts w:cstheme="minorHAnsi"/>
          <w:lang w:val="en-GB"/>
        </w:rPr>
        <w:t xml:space="preserve">related to the execution of this MoU </w:t>
      </w:r>
      <w:r w:rsidR="009949EB" w:rsidRPr="008C0B85">
        <w:rPr>
          <w:rFonts w:cstheme="minorHAnsi"/>
          <w:lang w:val="en-GB"/>
        </w:rPr>
        <w:t>shall be brought to the attention of the Chair of the</w:t>
      </w:r>
      <w:r w:rsidR="003E7EA6" w:rsidRPr="008C0B85">
        <w:rPr>
          <w:rFonts w:cstheme="minorHAnsi"/>
          <w:lang w:val="en-GB"/>
        </w:rPr>
        <w:t xml:space="preserve"> GA for </w:t>
      </w:r>
      <w:r w:rsidR="00A25C0A">
        <w:rPr>
          <w:rFonts w:cstheme="minorHAnsi"/>
          <w:lang w:val="en-GB"/>
        </w:rPr>
        <w:t>amicable resolution.</w:t>
      </w:r>
    </w:p>
    <w:p w14:paraId="20C008F7" w14:textId="221655E1" w:rsidR="009949EB" w:rsidRPr="008C0B85" w:rsidRDefault="008C2780" w:rsidP="009949EB">
      <w:pPr>
        <w:pStyle w:val="berschrift3"/>
        <w:tabs>
          <w:tab w:val="left" w:pos="426"/>
        </w:tabs>
        <w:rPr>
          <w:rFonts w:asciiTheme="minorHAnsi" w:hAnsiTheme="minorHAnsi" w:cstheme="minorHAnsi"/>
          <w:lang w:val="en-GB"/>
        </w:rPr>
      </w:pPr>
      <w:r w:rsidRPr="008C0B85">
        <w:rPr>
          <w:rFonts w:asciiTheme="minorHAnsi" w:hAnsiTheme="minorHAnsi" w:cstheme="minorHAnsi"/>
          <w:lang w:val="en-GB"/>
        </w:rPr>
        <w:t>ARTICLE 10</w:t>
      </w:r>
      <w:r w:rsidR="009949EB" w:rsidRPr="008C0B85">
        <w:rPr>
          <w:rFonts w:asciiTheme="minorHAnsi" w:hAnsiTheme="minorHAnsi" w:cstheme="minorHAnsi"/>
          <w:lang w:val="en-GB"/>
        </w:rPr>
        <w:t xml:space="preserve"> – Liability</w:t>
      </w:r>
    </w:p>
    <w:p w14:paraId="0224BDC8" w14:textId="1D63CA03" w:rsidR="009949EB" w:rsidRPr="008B1AB9" w:rsidRDefault="008C2780" w:rsidP="009949EB">
      <w:pPr>
        <w:tabs>
          <w:tab w:val="left" w:pos="426"/>
        </w:tabs>
        <w:jc w:val="both"/>
        <w:rPr>
          <w:rFonts w:cstheme="minorHAnsi"/>
          <w:lang w:val="en-GB"/>
        </w:rPr>
      </w:pPr>
      <w:r w:rsidRPr="008C0B85">
        <w:rPr>
          <w:rFonts w:cstheme="minorHAnsi"/>
          <w:lang w:val="en-GB"/>
        </w:rPr>
        <w:t>10</w:t>
      </w:r>
      <w:r w:rsidR="009949EB" w:rsidRPr="008C0B85">
        <w:rPr>
          <w:rFonts w:cstheme="minorHAnsi"/>
          <w:lang w:val="en-GB"/>
        </w:rPr>
        <w:t>.1</w:t>
      </w:r>
      <w:r w:rsidR="009949EB" w:rsidRPr="008C0B85">
        <w:rPr>
          <w:rFonts w:cstheme="minorHAnsi"/>
          <w:lang w:val="en-GB"/>
        </w:rPr>
        <w:tab/>
      </w:r>
      <w:r w:rsidR="008B1AB9" w:rsidRPr="008B1AB9">
        <w:rPr>
          <w:lang w:val="en-GB"/>
        </w:rPr>
        <w:t>Except as expressly provided in this MoU, no Member or Friend shall be liable to another for any loss, damage, or claim arising from their participation in or implementation of this Memorandum</w:t>
      </w:r>
      <w:r w:rsidR="009949EB" w:rsidRPr="008B1AB9">
        <w:rPr>
          <w:rFonts w:cstheme="minorHAnsi"/>
          <w:lang w:val="en-GB"/>
        </w:rPr>
        <w:t>.</w:t>
      </w:r>
    </w:p>
    <w:p w14:paraId="56915129" w14:textId="78AA9443" w:rsidR="009949EB" w:rsidRPr="008C0B85" w:rsidRDefault="008C2780" w:rsidP="009949EB">
      <w:pPr>
        <w:pStyle w:val="berschrift3"/>
        <w:tabs>
          <w:tab w:val="left" w:pos="426"/>
        </w:tabs>
        <w:rPr>
          <w:rFonts w:asciiTheme="minorHAnsi" w:hAnsiTheme="minorHAnsi" w:cstheme="minorHAnsi"/>
          <w:lang w:val="en-GB"/>
        </w:rPr>
      </w:pPr>
      <w:r w:rsidRPr="008C0B85">
        <w:rPr>
          <w:rFonts w:asciiTheme="minorHAnsi" w:hAnsiTheme="minorHAnsi" w:cstheme="minorHAnsi"/>
          <w:lang w:val="en-GB"/>
        </w:rPr>
        <w:t>ARTICLE 11</w:t>
      </w:r>
      <w:r w:rsidR="009949EB" w:rsidRPr="008C0B85">
        <w:rPr>
          <w:rFonts w:asciiTheme="minorHAnsi" w:hAnsiTheme="minorHAnsi" w:cstheme="minorHAnsi"/>
          <w:lang w:val="en-GB"/>
        </w:rPr>
        <w:t xml:space="preserve"> – Duration of this MoU</w:t>
      </w:r>
      <w:r w:rsidR="00E733AD" w:rsidRPr="008C0B85">
        <w:rPr>
          <w:rFonts w:asciiTheme="minorHAnsi" w:hAnsiTheme="minorHAnsi" w:cstheme="minorHAnsi"/>
          <w:lang w:val="en-GB"/>
        </w:rPr>
        <w:t xml:space="preserve"> </w:t>
      </w:r>
      <w:r w:rsidR="009949EB" w:rsidRPr="008C0B85">
        <w:rPr>
          <w:rFonts w:asciiTheme="minorHAnsi" w:hAnsiTheme="minorHAnsi" w:cstheme="minorHAnsi"/>
          <w:lang w:val="en-GB"/>
        </w:rPr>
        <w:t>and its Extension</w:t>
      </w:r>
    </w:p>
    <w:p w14:paraId="1FE371E2" w14:textId="6BCB5251" w:rsidR="009949EB" w:rsidRPr="008C0B85" w:rsidRDefault="008C2780" w:rsidP="009949EB">
      <w:pPr>
        <w:tabs>
          <w:tab w:val="left" w:pos="426"/>
        </w:tabs>
        <w:jc w:val="both"/>
        <w:rPr>
          <w:rFonts w:cstheme="minorHAnsi"/>
          <w:lang w:val="en-GB"/>
        </w:rPr>
      </w:pPr>
      <w:r w:rsidRPr="008C0B85">
        <w:rPr>
          <w:rFonts w:cstheme="minorHAnsi"/>
          <w:lang w:val="en-GB"/>
        </w:rPr>
        <w:t>11</w:t>
      </w:r>
      <w:r w:rsidR="009949EB" w:rsidRPr="008C0B85">
        <w:rPr>
          <w:rFonts w:cstheme="minorHAnsi"/>
          <w:lang w:val="en-GB"/>
        </w:rPr>
        <w:t>.1</w:t>
      </w:r>
      <w:r w:rsidR="009949EB" w:rsidRPr="008C0B85">
        <w:rPr>
          <w:rFonts w:cstheme="minorHAnsi"/>
          <w:lang w:val="en-GB"/>
        </w:rPr>
        <w:tab/>
        <w:t xml:space="preserve">This MoU enters into </w:t>
      </w:r>
      <w:r w:rsidR="003754A2">
        <w:rPr>
          <w:rFonts w:cstheme="minorHAnsi"/>
          <w:lang w:val="en-GB"/>
        </w:rPr>
        <w:t>force</w:t>
      </w:r>
      <w:r w:rsidR="00AB179B" w:rsidRPr="008C0B85">
        <w:rPr>
          <w:rFonts w:cstheme="minorHAnsi"/>
          <w:lang w:val="en-GB"/>
        </w:rPr>
        <w:t xml:space="preserve"> when a minimum of five </w:t>
      </w:r>
      <w:r w:rsidR="009949EB" w:rsidRPr="008C0B85">
        <w:rPr>
          <w:rFonts w:cstheme="minorHAnsi"/>
          <w:lang w:val="en-GB"/>
        </w:rPr>
        <w:t>Members</w:t>
      </w:r>
      <w:r w:rsidR="00AB179B" w:rsidRPr="008C0B85">
        <w:rPr>
          <w:rFonts w:cstheme="minorHAnsi"/>
          <w:lang w:val="en-GB"/>
        </w:rPr>
        <w:t xml:space="preserve"> </w:t>
      </w:r>
      <w:proofErr w:type="gramStart"/>
      <w:r w:rsidR="00AB179B" w:rsidRPr="008C0B85">
        <w:rPr>
          <w:rFonts w:cstheme="minorHAnsi"/>
          <w:lang w:val="en-GB"/>
        </w:rPr>
        <w:t>have</w:t>
      </w:r>
      <w:proofErr w:type="gramEnd"/>
      <w:r w:rsidR="00AB179B" w:rsidRPr="008C0B85">
        <w:rPr>
          <w:rFonts w:cstheme="minorHAnsi"/>
          <w:lang w:val="en-GB"/>
        </w:rPr>
        <w:t xml:space="preserve"> signed</w:t>
      </w:r>
      <w:r w:rsidR="00E17A67">
        <w:rPr>
          <w:rFonts w:cstheme="minorHAnsi"/>
          <w:lang w:val="en-GB"/>
        </w:rPr>
        <w:t xml:space="preserve"> </w:t>
      </w:r>
      <w:r w:rsidR="00B666C2">
        <w:rPr>
          <w:rFonts w:cstheme="minorHAnsi"/>
          <w:lang w:val="en-GB"/>
        </w:rPr>
        <w:t>it. It</w:t>
      </w:r>
      <w:r w:rsidR="00E17A67">
        <w:rPr>
          <w:rFonts w:cstheme="minorHAnsi"/>
          <w:lang w:val="en-GB"/>
        </w:rPr>
        <w:t xml:space="preserve"> shall remain in force and effect </w:t>
      </w:r>
      <w:r w:rsidR="009949EB" w:rsidRPr="008C0B85">
        <w:rPr>
          <w:rFonts w:cstheme="minorHAnsi"/>
          <w:lang w:val="en-GB"/>
        </w:rPr>
        <w:t>for a period of three years.</w:t>
      </w:r>
      <w:r w:rsidR="00E17A67">
        <w:rPr>
          <w:rFonts w:cstheme="minorHAnsi"/>
          <w:lang w:val="en-GB"/>
        </w:rPr>
        <w:t xml:space="preserve"> The MoU may</w:t>
      </w:r>
      <w:r w:rsidR="009949EB" w:rsidRPr="008C0B85">
        <w:rPr>
          <w:rFonts w:cstheme="minorHAnsi"/>
          <w:lang w:val="en-GB"/>
        </w:rPr>
        <w:t xml:space="preserve"> be extended automatically </w:t>
      </w:r>
      <w:r w:rsidR="00180181" w:rsidRPr="008C0B85">
        <w:rPr>
          <w:rFonts w:cstheme="minorHAnsi"/>
          <w:lang w:val="en-GB"/>
        </w:rPr>
        <w:t>every</w:t>
      </w:r>
      <w:r w:rsidR="009949EB" w:rsidRPr="008C0B85">
        <w:rPr>
          <w:rFonts w:cstheme="minorHAnsi"/>
          <w:lang w:val="en-GB"/>
        </w:rPr>
        <w:t xml:space="preserve"> three years, unless</w:t>
      </w:r>
      <w:r w:rsidR="00BC5F17" w:rsidRPr="008C0B85">
        <w:rPr>
          <w:rFonts w:cstheme="minorHAnsi"/>
          <w:lang w:val="en-GB"/>
        </w:rPr>
        <w:t xml:space="preserve"> or until</w:t>
      </w:r>
      <w:r w:rsidR="009949EB" w:rsidRPr="008C0B85">
        <w:rPr>
          <w:rFonts w:cstheme="minorHAnsi"/>
          <w:lang w:val="en-GB"/>
        </w:rPr>
        <w:t xml:space="preserve"> the GA decides to terminate the GENERA </w:t>
      </w:r>
      <w:r w:rsidR="00501031">
        <w:rPr>
          <w:rFonts w:cstheme="minorHAnsi"/>
          <w:lang w:val="en-GB"/>
        </w:rPr>
        <w:t>N</w:t>
      </w:r>
      <w:r w:rsidR="009949EB" w:rsidRPr="008C0B85">
        <w:rPr>
          <w:rFonts w:cstheme="minorHAnsi"/>
          <w:lang w:val="en-GB"/>
        </w:rPr>
        <w:t>etwork</w:t>
      </w:r>
      <w:r w:rsidR="00E17A67">
        <w:rPr>
          <w:rFonts w:cstheme="minorHAnsi"/>
          <w:lang w:val="en-GB"/>
        </w:rPr>
        <w:t xml:space="preserve"> activities</w:t>
      </w:r>
      <w:r w:rsidR="009949EB" w:rsidRPr="008C0B85">
        <w:rPr>
          <w:rFonts w:cstheme="minorHAnsi"/>
          <w:lang w:val="en-GB"/>
        </w:rPr>
        <w:t xml:space="preserve">. </w:t>
      </w:r>
    </w:p>
    <w:p w14:paraId="7394A95D" w14:textId="615E4C45" w:rsidR="009949EB" w:rsidRPr="008C0B85" w:rsidRDefault="008C2780" w:rsidP="009949EB">
      <w:pPr>
        <w:tabs>
          <w:tab w:val="left" w:pos="426"/>
        </w:tabs>
        <w:jc w:val="both"/>
        <w:rPr>
          <w:rFonts w:cstheme="minorHAnsi"/>
          <w:lang w:val="en-GB"/>
        </w:rPr>
      </w:pPr>
      <w:r w:rsidRPr="008C0B85">
        <w:rPr>
          <w:rFonts w:cstheme="minorHAnsi"/>
          <w:lang w:val="en-GB"/>
        </w:rPr>
        <w:t>11</w:t>
      </w:r>
      <w:r w:rsidR="009949EB" w:rsidRPr="008C0B85">
        <w:rPr>
          <w:rFonts w:cstheme="minorHAnsi"/>
          <w:lang w:val="en-GB"/>
        </w:rPr>
        <w:t>.2 This MoU may be</w:t>
      </w:r>
      <w:r w:rsidR="00E733AD" w:rsidRPr="008C0B85">
        <w:rPr>
          <w:rFonts w:cstheme="minorHAnsi"/>
          <w:lang w:val="en-GB"/>
        </w:rPr>
        <w:t xml:space="preserve"> </w:t>
      </w:r>
      <w:r w:rsidR="009949EB" w:rsidRPr="008C0B85">
        <w:rPr>
          <w:rFonts w:cstheme="minorHAnsi"/>
          <w:lang w:val="en-GB"/>
        </w:rPr>
        <w:t>terminated at any time by mutual agreement</w:t>
      </w:r>
      <w:r w:rsidR="00DA726C">
        <w:rPr>
          <w:rFonts w:cstheme="minorHAnsi"/>
          <w:lang w:val="en-GB"/>
        </w:rPr>
        <w:t xml:space="preserve"> or if </w:t>
      </w:r>
      <w:proofErr w:type="gramStart"/>
      <w:r w:rsidR="00DA726C">
        <w:rPr>
          <w:rFonts w:cstheme="minorHAnsi"/>
          <w:lang w:val="en-GB"/>
        </w:rPr>
        <w:t>so</w:t>
      </w:r>
      <w:proofErr w:type="gramEnd"/>
      <w:r w:rsidR="00DA726C">
        <w:rPr>
          <w:rFonts w:cstheme="minorHAnsi"/>
          <w:lang w:val="en-GB"/>
        </w:rPr>
        <w:t xml:space="preserve"> declared in writing by the Active </w:t>
      </w:r>
      <w:r w:rsidR="009949EB" w:rsidRPr="008C0B85">
        <w:rPr>
          <w:rFonts w:cstheme="minorHAnsi"/>
          <w:lang w:val="en-GB"/>
        </w:rPr>
        <w:t>Members</w:t>
      </w:r>
      <w:r w:rsidR="00DA726C">
        <w:rPr>
          <w:rFonts w:cstheme="minorHAnsi"/>
          <w:lang w:val="en-GB"/>
        </w:rPr>
        <w:t xml:space="preserve">. </w:t>
      </w:r>
    </w:p>
    <w:p w14:paraId="293252D1" w14:textId="4982E616" w:rsidR="009949EB" w:rsidRPr="008C0B85" w:rsidRDefault="009949EB" w:rsidP="009949EB">
      <w:pPr>
        <w:pStyle w:val="berschrift3"/>
        <w:tabs>
          <w:tab w:val="left" w:pos="426"/>
        </w:tabs>
        <w:rPr>
          <w:rFonts w:asciiTheme="minorHAnsi" w:hAnsiTheme="minorHAnsi" w:cstheme="minorHAnsi"/>
          <w:lang w:val="en-GB"/>
        </w:rPr>
      </w:pPr>
      <w:r w:rsidRPr="008C0B85">
        <w:rPr>
          <w:rFonts w:asciiTheme="minorHAnsi" w:hAnsiTheme="minorHAnsi" w:cstheme="minorHAnsi"/>
          <w:lang w:val="en-GB"/>
        </w:rPr>
        <w:t>ARTICLE 1</w:t>
      </w:r>
      <w:r w:rsidR="008C2780" w:rsidRPr="008C0B85">
        <w:rPr>
          <w:rFonts w:asciiTheme="minorHAnsi" w:hAnsiTheme="minorHAnsi" w:cstheme="minorHAnsi"/>
          <w:lang w:val="en-GB"/>
        </w:rPr>
        <w:t>2</w:t>
      </w:r>
      <w:r w:rsidRPr="008C0B85">
        <w:rPr>
          <w:rFonts w:asciiTheme="minorHAnsi" w:hAnsiTheme="minorHAnsi" w:cstheme="minorHAnsi"/>
          <w:lang w:val="en-GB"/>
        </w:rPr>
        <w:t xml:space="preserve"> - Withdrawal</w:t>
      </w:r>
    </w:p>
    <w:p w14:paraId="0A9FE37C" w14:textId="79A0D73E" w:rsidR="009949EB" w:rsidRPr="008C0B85" w:rsidRDefault="008C2780" w:rsidP="009949EB">
      <w:pPr>
        <w:tabs>
          <w:tab w:val="left" w:pos="426"/>
        </w:tabs>
        <w:jc w:val="both"/>
        <w:rPr>
          <w:rFonts w:cstheme="minorHAnsi"/>
          <w:lang w:val="en-GB"/>
        </w:rPr>
      </w:pPr>
      <w:r w:rsidRPr="008C0B85">
        <w:rPr>
          <w:rFonts w:cstheme="minorHAnsi"/>
          <w:lang w:val="en-GB"/>
        </w:rPr>
        <w:t>12</w:t>
      </w:r>
      <w:r w:rsidR="009949EB" w:rsidRPr="008C0B85">
        <w:rPr>
          <w:rFonts w:cstheme="minorHAnsi"/>
          <w:lang w:val="en-GB"/>
        </w:rPr>
        <w:t>.1</w:t>
      </w:r>
      <w:r w:rsidR="009949EB" w:rsidRPr="008C0B85">
        <w:rPr>
          <w:rFonts w:cstheme="minorHAnsi"/>
          <w:lang w:val="en-GB"/>
        </w:rPr>
        <w:tab/>
      </w:r>
      <w:r w:rsidR="0009636A" w:rsidRPr="008C0B85">
        <w:rPr>
          <w:rFonts w:cstheme="minorHAnsi"/>
          <w:lang w:val="en-GB"/>
        </w:rPr>
        <w:t xml:space="preserve"> </w:t>
      </w:r>
      <w:r w:rsidR="009949EB" w:rsidRPr="008C0B85">
        <w:rPr>
          <w:rFonts w:cstheme="minorHAnsi"/>
          <w:lang w:val="en-GB"/>
        </w:rPr>
        <w:t>Any Member may withdraw from the GENERA Network by giving notice in writing to the Chair of the GA.</w:t>
      </w:r>
      <w:r w:rsidR="00F864B8" w:rsidRPr="008C0B85">
        <w:rPr>
          <w:rFonts w:cstheme="minorHAnsi"/>
          <w:lang w:val="en-GB"/>
        </w:rPr>
        <w:t xml:space="preserve"> </w:t>
      </w:r>
      <w:r w:rsidR="00C36C0C" w:rsidRPr="008C0B85">
        <w:rPr>
          <w:rFonts w:cstheme="minorHAnsi"/>
          <w:lang w:val="en-GB"/>
        </w:rPr>
        <w:t>The n</w:t>
      </w:r>
      <w:r w:rsidR="00F864B8" w:rsidRPr="008C0B85">
        <w:rPr>
          <w:rFonts w:cstheme="minorHAnsi"/>
          <w:lang w:val="en-GB"/>
        </w:rPr>
        <w:t xml:space="preserve">otice period is </w:t>
      </w:r>
      <w:r w:rsidR="00BB0E63" w:rsidRPr="008C0B85">
        <w:rPr>
          <w:rFonts w:cstheme="minorHAnsi"/>
          <w:lang w:val="en-GB"/>
        </w:rPr>
        <w:t>3</w:t>
      </w:r>
      <w:r w:rsidR="00F864B8" w:rsidRPr="008C0B85">
        <w:rPr>
          <w:rFonts w:cstheme="minorHAnsi"/>
          <w:lang w:val="en-GB"/>
        </w:rPr>
        <w:t xml:space="preserve"> months.</w:t>
      </w:r>
    </w:p>
    <w:p w14:paraId="37832493" w14:textId="201498CF" w:rsidR="00AB556D" w:rsidRPr="008C0B85" w:rsidRDefault="008C2780" w:rsidP="00AB556D">
      <w:pPr>
        <w:tabs>
          <w:tab w:val="left" w:pos="426"/>
        </w:tabs>
        <w:jc w:val="both"/>
        <w:rPr>
          <w:rFonts w:cstheme="minorHAnsi"/>
          <w:lang w:val="en-GB"/>
        </w:rPr>
      </w:pPr>
      <w:r w:rsidRPr="008C0B85">
        <w:rPr>
          <w:rFonts w:cstheme="minorHAnsi"/>
          <w:lang w:val="en-GB"/>
        </w:rPr>
        <w:t>12</w:t>
      </w:r>
      <w:r w:rsidR="009949EB" w:rsidRPr="008C0B85">
        <w:rPr>
          <w:rFonts w:cstheme="minorHAnsi"/>
          <w:lang w:val="en-GB"/>
        </w:rPr>
        <w:t xml:space="preserve">.2 </w:t>
      </w:r>
      <w:r w:rsidR="008B1AB9" w:rsidRPr="008B1AB9">
        <w:rPr>
          <w:lang w:val="en-GB"/>
        </w:rPr>
        <w:t xml:space="preserve">This MoU is not legally binding. However, by signing it, Members </w:t>
      </w:r>
      <w:r w:rsidR="00AB556D">
        <w:rPr>
          <w:lang w:val="en-GB"/>
        </w:rPr>
        <w:t>recognise</w:t>
      </w:r>
      <w:r w:rsidR="008B1AB9" w:rsidRPr="008B1AB9">
        <w:rPr>
          <w:lang w:val="en-GB"/>
        </w:rPr>
        <w:t xml:space="preserve"> that the success of the GENERA Network </w:t>
      </w:r>
      <w:r w:rsidR="00AB556D">
        <w:rPr>
          <w:lang w:val="en-GB"/>
        </w:rPr>
        <w:t>depends</w:t>
      </w:r>
      <w:r w:rsidR="008B1AB9" w:rsidRPr="008B1AB9">
        <w:rPr>
          <w:lang w:val="en-GB"/>
        </w:rPr>
        <w:t xml:space="preserve"> on their collective commitment to its </w:t>
      </w:r>
      <w:r w:rsidR="00AB556D">
        <w:rPr>
          <w:lang w:val="en-GB"/>
        </w:rPr>
        <w:t>pr</w:t>
      </w:r>
      <w:r w:rsidR="005D5897">
        <w:rPr>
          <w:lang w:val="en-GB"/>
        </w:rPr>
        <w:t>ovisions.</w:t>
      </w:r>
    </w:p>
    <w:p w14:paraId="5BFD4A71" w14:textId="18C9FA9D" w:rsidR="009949EB" w:rsidRPr="008C0B85" w:rsidRDefault="008C2780" w:rsidP="009949EB">
      <w:pPr>
        <w:pStyle w:val="berschrift3"/>
        <w:tabs>
          <w:tab w:val="left" w:pos="426"/>
        </w:tabs>
        <w:rPr>
          <w:rFonts w:asciiTheme="minorHAnsi" w:hAnsiTheme="minorHAnsi" w:cstheme="minorHAnsi"/>
          <w:lang w:val="en-GB"/>
        </w:rPr>
      </w:pPr>
      <w:r w:rsidRPr="008C0B85">
        <w:rPr>
          <w:rFonts w:asciiTheme="minorHAnsi" w:hAnsiTheme="minorHAnsi" w:cstheme="minorHAnsi"/>
          <w:lang w:val="en-GB"/>
        </w:rPr>
        <w:t>ARTICLE 13</w:t>
      </w:r>
      <w:r w:rsidR="009949EB" w:rsidRPr="008C0B85">
        <w:rPr>
          <w:rFonts w:asciiTheme="minorHAnsi" w:hAnsiTheme="minorHAnsi" w:cstheme="minorHAnsi"/>
          <w:lang w:val="en-GB"/>
        </w:rPr>
        <w:t xml:space="preserve"> – Amendments/Annexes</w:t>
      </w:r>
    </w:p>
    <w:p w14:paraId="1F1DB6F5" w14:textId="23000124" w:rsidR="009949EB" w:rsidRPr="008C0B85" w:rsidRDefault="008C2780" w:rsidP="009949EB">
      <w:pPr>
        <w:pStyle w:val="CM42"/>
        <w:tabs>
          <w:tab w:val="left" w:pos="426"/>
        </w:tabs>
        <w:spacing w:after="0"/>
        <w:rPr>
          <w:rFonts w:asciiTheme="minorHAnsi" w:hAnsiTheme="minorHAnsi" w:cstheme="minorHAnsi"/>
          <w:sz w:val="22"/>
          <w:szCs w:val="22"/>
          <w:lang w:val="en-GB"/>
        </w:rPr>
      </w:pPr>
      <w:r w:rsidRPr="008C0B85">
        <w:rPr>
          <w:rFonts w:asciiTheme="minorHAnsi" w:hAnsiTheme="minorHAnsi" w:cstheme="minorHAnsi"/>
          <w:sz w:val="22"/>
          <w:szCs w:val="22"/>
          <w:lang w:val="en-GB"/>
        </w:rPr>
        <w:t>13</w:t>
      </w:r>
      <w:r w:rsidR="009949EB" w:rsidRPr="008C0B85">
        <w:rPr>
          <w:rFonts w:asciiTheme="minorHAnsi" w:hAnsiTheme="minorHAnsi" w:cstheme="minorHAnsi"/>
          <w:sz w:val="22"/>
          <w:szCs w:val="22"/>
          <w:lang w:val="en-GB"/>
        </w:rPr>
        <w:t>.1</w:t>
      </w:r>
      <w:r w:rsidR="009949EB" w:rsidRPr="008C0B85">
        <w:rPr>
          <w:rFonts w:asciiTheme="minorHAnsi" w:hAnsiTheme="minorHAnsi" w:cstheme="minorHAnsi"/>
          <w:sz w:val="22"/>
          <w:szCs w:val="22"/>
          <w:lang w:val="en-GB"/>
        </w:rPr>
        <w:tab/>
        <w:t xml:space="preserve">This MoU may be amended at any time with the agreement of the </w:t>
      </w:r>
      <w:r w:rsidR="00A723F1" w:rsidRPr="008C0B85">
        <w:rPr>
          <w:rFonts w:asciiTheme="minorHAnsi" w:hAnsiTheme="minorHAnsi" w:cstheme="minorHAnsi"/>
          <w:sz w:val="22"/>
          <w:szCs w:val="22"/>
          <w:lang w:val="en-GB"/>
        </w:rPr>
        <w:t xml:space="preserve">active </w:t>
      </w:r>
      <w:r w:rsidR="009949EB" w:rsidRPr="008C0B85">
        <w:rPr>
          <w:rFonts w:asciiTheme="minorHAnsi" w:hAnsiTheme="minorHAnsi" w:cstheme="minorHAnsi"/>
          <w:sz w:val="22"/>
          <w:szCs w:val="22"/>
          <w:lang w:val="en-GB"/>
        </w:rPr>
        <w:t xml:space="preserve">Members by a </w:t>
      </w:r>
      <w:r w:rsidR="00812B65" w:rsidRPr="008C0B85">
        <w:rPr>
          <w:rFonts w:asciiTheme="minorHAnsi" w:hAnsiTheme="minorHAnsi" w:cstheme="minorHAnsi"/>
          <w:sz w:val="22"/>
          <w:szCs w:val="22"/>
          <w:lang w:val="en-GB"/>
        </w:rPr>
        <w:t>two-thirds (</w:t>
      </w:r>
      <w:r w:rsidR="009949EB" w:rsidRPr="008C0B85">
        <w:rPr>
          <w:rFonts w:asciiTheme="minorHAnsi" w:hAnsiTheme="minorHAnsi" w:cstheme="minorHAnsi"/>
          <w:sz w:val="22"/>
          <w:szCs w:val="22"/>
          <w:lang w:val="en-GB"/>
        </w:rPr>
        <w:t>2/3</w:t>
      </w:r>
      <w:r w:rsidR="00812B65" w:rsidRPr="008C0B85">
        <w:rPr>
          <w:rFonts w:asciiTheme="minorHAnsi" w:hAnsiTheme="minorHAnsi" w:cstheme="minorHAnsi"/>
          <w:sz w:val="22"/>
          <w:szCs w:val="22"/>
          <w:lang w:val="en-GB"/>
        </w:rPr>
        <w:t>)</w:t>
      </w:r>
      <w:r w:rsidR="009949EB" w:rsidRPr="008C0B85">
        <w:rPr>
          <w:rFonts w:asciiTheme="minorHAnsi" w:hAnsiTheme="minorHAnsi" w:cstheme="minorHAnsi"/>
          <w:sz w:val="22"/>
          <w:szCs w:val="22"/>
          <w:lang w:val="en-GB"/>
        </w:rPr>
        <w:t xml:space="preserve"> majority vote.</w:t>
      </w:r>
    </w:p>
    <w:p w14:paraId="520089AD" w14:textId="77777777" w:rsidR="009949EB" w:rsidRPr="008C0B85" w:rsidRDefault="009949EB" w:rsidP="009949EB">
      <w:pPr>
        <w:pStyle w:val="Default"/>
        <w:rPr>
          <w:lang w:val="en-GB"/>
        </w:rPr>
      </w:pPr>
    </w:p>
    <w:p w14:paraId="79AEA648" w14:textId="2A6E601C" w:rsidR="009949EB" w:rsidRPr="008C0B85" w:rsidRDefault="008C2780" w:rsidP="009949EB">
      <w:pPr>
        <w:tabs>
          <w:tab w:val="left" w:pos="426"/>
        </w:tabs>
        <w:jc w:val="both"/>
        <w:rPr>
          <w:rFonts w:cstheme="minorHAnsi"/>
          <w:lang w:val="en-GB"/>
        </w:rPr>
      </w:pPr>
      <w:r w:rsidRPr="008C0B85">
        <w:rPr>
          <w:rFonts w:cstheme="minorHAnsi"/>
          <w:lang w:val="en-GB"/>
        </w:rPr>
        <w:t>13</w:t>
      </w:r>
      <w:r w:rsidR="009949EB" w:rsidRPr="008C0B85">
        <w:rPr>
          <w:rFonts w:cstheme="minorHAnsi"/>
          <w:lang w:val="en-GB"/>
        </w:rPr>
        <w:t>.2</w:t>
      </w:r>
      <w:r w:rsidR="009949EB" w:rsidRPr="008C0B85">
        <w:rPr>
          <w:rFonts w:cstheme="minorHAnsi"/>
          <w:lang w:val="en-GB"/>
        </w:rPr>
        <w:tab/>
        <w:t>All Annexes to this MoU form an integral part of</w:t>
      </w:r>
      <w:r w:rsidR="004E0737">
        <w:rPr>
          <w:rFonts w:cstheme="minorHAnsi"/>
          <w:lang w:val="en-GB"/>
        </w:rPr>
        <w:t xml:space="preserve"> the MoU</w:t>
      </w:r>
      <w:r w:rsidR="009949EB" w:rsidRPr="008C0B85">
        <w:rPr>
          <w:rFonts w:cstheme="minorHAnsi"/>
          <w:lang w:val="en-GB"/>
        </w:rPr>
        <w:t>.</w:t>
      </w:r>
    </w:p>
    <w:p w14:paraId="3C2E22B3" w14:textId="77777777" w:rsidR="009949EB" w:rsidRPr="008C0B85" w:rsidRDefault="009949EB" w:rsidP="009949EB">
      <w:pPr>
        <w:tabs>
          <w:tab w:val="left" w:pos="426"/>
        </w:tabs>
        <w:jc w:val="both"/>
        <w:rPr>
          <w:rFonts w:cstheme="minorHAnsi"/>
          <w:lang w:val="en-GB"/>
        </w:rPr>
      </w:pPr>
    </w:p>
    <w:p w14:paraId="50F60152" w14:textId="77777777" w:rsidR="009949EB" w:rsidRPr="008C0B85" w:rsidRDefault="009949EB" w:rsidP="00F24316">
      <w:pPr>
        <w:jc w:val="center"/>
        <w:rPr>
          <w:rFonts w:cstheme="minorHAnsi"/>
          <w:b/>
          <w:sz w:val="32"/>
          <w:szCs w:val="32"/>
          <w:lang w:val="en-GB"/>
        </w:rPr>
      </w:pPr>
      <w:r w:rsidRPr="008C0B85">
        <w:rPr>
          <w:rFonts w:cstheme="minorHAnsi"/>
          <w:b/>
          <w:sz w:val="32"/>
          <w:szCs w:val="32"/>
          <w:lang w:val="en-GB"/>
        </w:rPr>
        <w:br w:type="page"/>
      </w:r>
      <w:r w:rsidRPr="008C0B85">
        <w:rPr>
          <w:rFonts w:cstheme="minorHAnsi"/>
          <w:b/>
          <w:sz w:val="32"/>
          <w:szCs w:val="32"/>
          <w:lang w:val="en-GB"/>
        </w:rPr>
        <w:lastRenderedPageBreak/>
        <w:t>SIGNATURES</w:t>
      </w:r>
    </w:p>
    <w:p w14:paraId="089D8DE5" w14:textId="77777777" w:rsidR="009949EB" w:rsidRPr="008C0B85" w:rsidRDefault="009949EB" w:rsidP="009949EB">
      <w:pPr>
        <w:jc w:val="both"/>
        <w:rPr>
          <w:rFonts w:cstheme="minorHAnsi"/>
          <w:sz w:val="20"/>
          <w:szCs w:val="20"/>
          <w:lang w:val="en-GB"/>
        </w:rPr>
      </w:pPr>
    </w:p>
    <w:p w14:paraId="1F593B46" w14:textId="7977DBBD" w:rsidR="009949EB" w:rsidRPr="008965BC" w:rsidRDefault="008965BC" w:rsidP="009949EB">
      <w:pPr>
        <w:jc w:val="both"/>
        <w:rPr>
          <w:lang w:val="en-GB"/>
        </w:rPr>
      </w:pPr>
      <w:r w:rsidRPr="008965BC">
        <w:rPr>
          <w:lang w:val="en-GB"/>
        </w:rPr>
        <w:t>By signing this Memorandum of Understanding, the undersigned authorised representatives confirm their agreement to establish a network for collaboration in gender equality policy in physics.</w:t>
      </w:r>
    </w:p>
    <w:p w14:paraId="3D439EEF" w14:textId="77777777" w:rsidR="009949EB" w:rsidRPr="008C0B85" w:rsidRDefault="009949EB" w:rsidP="009949EB">
      <w:pPr>
        <w:jc w:val="both"/>
        <w:rPr>
          <w:lang w:val="en-GB"/>
        </w:rPr>
      </w:pPr>
    </w:p>
    <w:p w14:paraId="6634FAA2" w14:textId="0635DCB2" w:rsidR="009949EB" w:rsidRPr="008C0B85" w:rsidRDefault="009949EB" w:rsidP="009949EB">
      <w:pPr>
        <w:jc w:val="both"/>
        <w:rPr>
          <w:rFonts w:cstheme="minorHAnsi"/>
          <w:lang w:val="en-GB"/>
        </w:rPr>
      </w:pPr>
      <w:r w:rsidRPr="008C0B85">
        <w:rPr>
          <w:rFonts w:cstheme="minorHAnsi"/>
          <w:lang w:val="en-GB"/>
        </w:rPr>
        <w:t>Authorised to sign on behalf of</w:t>
      </w:r>
      <w:r w:rsidR="008965BC">
        <w:rPr>
          <w:rFonts w:cstheme="minorHAnsi"/>
          <w:lang w:val="en-GB"/>
        </w:rPr>
        <w:t>:</w:t>
      </w:r>
    </w:p>
    <w:p w14:paraId="19800174" w14:textId="77777777" w:rsidR="009949EB" w:rsidRPr="008C0B85" w:rsidRDefault="009949EB" w:rsidP="009949EB">
      <w:pPr>
        <w:jc w:val="both"/>
        <w:rPr>
          <w:rFonts w:cstheme="minorHAnsi"/>
          <w:sz w:val="20"/>
          <w:szCs w:val="20"/>
          <w:lang w:val="en-GB"/>
        </w:rPr>
      </w:pPr>
    </w:p>
    <w:p w14:paraId="34B5434F" w14:textId="0BD182B6" w:rsidR="009949EB" w:rsidRDefault="008965BC" w:rsidP="009949EB">
      <w:pPr>
        <w:jc w:val="both"/>
        <w:rPr>
          <w:b/>
          <w:bCs/>
          <w:lang w:val="fr-CH"/>
        </w:rPr>
      </w:pPr>
      <w:r>
        <w:rPr>
          <w:b/>
          <w:bCs/>
          <w:lang w:val="fr-CH"/>
        </w:rPr>
        <w:t>[Name of organisation]</w:t>
      </w:r>
    </w:p>
    <w:p w14:paraId="57569605" w14:textId="77777777" w:rsidR="008965BC" w:rsidRPr="008C0B85" w:rsidRDefault="008965BC" w:rsidP="009949EB">
      <w:pPr>
        <w:jc w:val="both"/>
        <w:rPr>
          <w:rFonts w:cstheme="minorHAnsi"/>
          <w:sz w:val="20"/>
          <w:szCs w:val="20"/>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2"/>
        <w:gridCol w:w="2843"/>
        <w:gridCol w:w="2843"/>
      </w:tblGrid>
      <w:tr w:rsidR="009949EB" w:rsidRPr="008C0B85" w14:paraId="776E69F5" w14:textId="77777777">
        <w:trPr>
          <w:cantSplit/>
          <w:trHeight w:val="1134"/>
        </w:trPr>
        <w:tc>
          <w:tcPr>
            <w:tcW w:w="2842" w:type="dxa"/>
          </w:tcPr>
          <w:p w14:paraId="28E3F901" w14:textId="77777777" w:rsidR="009949EB" w:rsidRPr="008965BC" w:rsidRDefault="009949EB" w:rsidP="00DD6171">
            <w:pPr>
              <w:jc w:val="both"/>
              <w:rPr>
                <w:rFonts w:asciiTheme="minorHAnsi" w:hAnsiTheme="minorHAnsi" w:cstheme="minorHAnsi"/>
                <w:sz w:val="22"/>
                <w:szCs w:val="22"/>
              </w:rPr>
            </w:pPr>
            <w:r w:rsidRPr="008965BC">
              <w:rPr>
                <w:rFonts w:asciiTheme="minorHAnsi" w:hAnsiTheme="minorHAnsi" w:cstheme="minorHAnsi"/>
                <w:sz w:val="22"/>
                <w:szCs w:val="22"/>
              </w:rPr>
              <w:t>Date</w:t>
            </w:r>
          </w:p>
        </w:tc>
        <w:tc>
          <w:tcPr>
            <w:tcW w:w="2843" w:type="dxa"/>
          </w:tcPr>
          <w:p w14:paraId="4CD463E5" w14:textId="77777777" w:rsidR="009949EB" w:rsidRPr="008C0B85" w:rsidRDefault="009949EB" w:rsidP="00DD6171">
            <w:pPr>
              <w:jc w:val="both"/>
              <w:rPr>
                <w:rFonts w:asciiTheme="minorHAnsi" w:hAnsiTheme="minorHAnsi" w:cstheme="minorHAnsi"/>
              </w:rPr>
            </w:pPr>
          </w:p>
        </w:tc>
        <w:tc>
          <w:tcPr>
            <w:tcW w:w="2843" w:type="dxa"/>
          </w:tcPr>
          <w:p w14:paraId="0B091B71" w14:textId="77777777" w:rsidR="009949EB" w:rsidRPr="008C0B85" w:rsidRDefault="009949EB" w:rsidP="00DD6171">
            <w:pPr>
              <w:jc w:val="both"/>
              <w:rPr>
                <w:rFonts w:asciiTheme="minorHAnsi" w:hAnsiTheme="minorHAnsi" w:cstheme="minorHAnsi"/>
              </w:rPr>
            </w:pPr>
          </w:p>
        </w:tc>
      </w:tr>
      <w:tr w:rsidR="009949EB" w:rsidRPr="008C0B85" w14:paraId="7E5DC088" w14:textId="77777777">
        <w:trPr>
          <w:cantSplit/>
          <w:trHeight w:val="1134"/>
        </w:trPr>
        <w:tc>
          <w:tcPr>
            <w:tcW w:w="2842" w:type="dxa"/>
          </w:tcPr>
          <w:p w14:paraId="61E3C6C6" w14:textId="77777777" w:rsidR="009949EB" w:rsidRPr="008965BC" w:rsidRDefault="009949EB" w:rsidP="00DD6171">
            <w:pPr>
              <w:jc w:val="both"/>
              <w:rPr>
                <w:rFonts w:asciiTheme="minorHAnsi" w:hAnsiTheme="minorHAnsi" w:cstheme="minorHAnsi"/>
                <w:sz w:val="22"/>
                <w:szCs w:val="22"/>
              </w:rPr>
            </w:pPr>
            <w:r w:rsidRPr="008965BC">
              <w:rPr>
                <w:rFonts w:asciiTheme="minorHAnsi" w:hAnsiTheme="minorHAnsi" w:cstheme="minorHAnsi"/>
                <w:sz w:val="22"/>
                <w:szCs w:val="22"/>
              </w:rPr>
              <w:t>Signature</w:t>
            </w:r>
          </w:p>
        </w:tc>
        <w:tc>
          <w:tcPr>
            <w:tcW w:w="2843" w:type="dxa"/>
          </w:tcPr>
          <w:p w14:paraId="7A4D93FC" w14:textId="77777777" w:rsidR="009949EB" w:rsidRPr="008C0B85" w:rsidRDefault="009949EB" w:rsidP="00DD6171">
            <w:pPr>
              <w:jc w:val="both"/>
              <w:rPr>
                <w:rFonts w:asciiTheme="minorHAnsi" w:hAnsiTheme="minorHAnsi" w:cstheme="minorHAnsi"/>
              </w:rPr>
            </w:pPr>
          </w:p>
        </w:tc>
        <w:tc>
          <w:tcPr>
            <w:tcW w:w="2843" w:type="dxa"/>
          </w:tcPr>
          <w:p w14:paraId="0D3326A2" w14:textId="77777777" w:rsidR="009949EB" w:rsidRPr="008C0B85" w:rsidRDefault="009949EB" w:rsidP="00DD6171">
            <w:pPr>
              <w:jc w:val="both"/>
              <w:rPr>
                <w:rFonts w:asciiTheme="minorHAnsi" w:hAnsiTheme="minorHAnsi" w:cstheme="minorHAnsi"/>
              </w:rPr>
            </w:pPr>
          </w:p>
        </w:tc>
      </w:tr>
      <w:tr w:rsidR="009949EB" w:rsidRPr="008C0B85" w14:paraId="4636DC8D" w14:textId="77777777">
        <w:trPr>
          <w:cantSplit/>
          <w:trHeight w:val="1134"/>
        </w:trPr>
        <w:tc>
          <w:tcPr>
            <w:tcW w:w="2842" w:type="dxa"/>
          </w:tcPr>
          <w:p w14:paraId="6DB01DA3" w14:textId="77777777" w:rsidR="009949EB" w:rsidRPr="008965BC" w:rsidRDefault="009949EB" w:rsidP="00DD6171">
            <w:pPr>
              <w:jc w:val="both"/>
              <w:rPr>
                <w:rFonts w:asciiTheme="minorHAnsi" w:hAnsiTheme="minorHAnsi" w:cstheme="minorHAnsi"/>
                <w:sz w:val="22"/>
                <w:szCs w:val="22"/>
              </w:rPr>
            </w:pPr>
            <w:r w:rsidRPr="008965BC">
              <w:rPr>
                <w:rFonts w:asciiTheme="minorHAnsi" w:hAnsiTheme="minorHAnsi" w:cstheme="minorHAnsi"/>
                <w:sz w:val="22"/>
                <w:szCs w:val="22"/>
              </w:rPr>
              <w:t>Name</w:t>
            </w:r>
          </w:p>
        </w:tc>
        <w:tc>
          <w:tcPr>
            <w:tcW w:w="2843" w:type="dxa"/>
          </w:tcPr>
          <w:p w14:paraId="186DD65A" w14:textId="77777777" w:rsidR="009949EB" w:rsidRPr="008C0B85" w:rsidRDefault="009949EB" w:rsidP="00DD6171">
            <w:pPr>
              <w:jc w:val="both"/>
              <w:rPr>
                <w:rFonts w:asciiTheme="minorHAnsi" w:hAnsiTheme="minorHAnsi" w:cstheme="minorHAnsi"/>
              </w:rPr>
            </w:pPr>
          </w:p>
        </w:tc>
        <w:tc>
          <w:tcPr>
            <w:tcW w:w="2843" w:type="dxa"/>
          </w:tcPr>
          <w:p w14:paraId="48C4EFF8" w14:textId="77777777" w:rsidR="009949EB" w:rsidRPr="008C0B85" w:rsidRDefault="009949EB" w:rsidP="00DD6171">
            <w:pPr>
              <w:jc w:val="both"/>
              <w:rPr>
                <w:rFonts w:asciiTheme="minorHAnsi" w:hAnsiTheme="minorHAnsi" w:cstheme="minorHAnsi"/>
              </w:rPr>
            </w:pPr>
          </w:p>
        </w:tc>
      </w:tr>
      <w:tr w:rsidR="009949EB" w:rsidRPr="008C0B85" w14:paraId="3213097F" w14:textId="77777777">
        <w:trPr>
          <w:cantSplit/>
          <w:trHeight w:val="1134"/>
        </w:trPr>
        <w:tc>
          <w:tcPr>
            <w:tcW w:w="2842" w:type="dxa"/>
          </w:tcPr>
          <w:p w14:paraId="41B7F6CC" w14:textId="77777777" w:rsidR="009949EB" w:rsidRPr="008965BC" w:rsidRDefault="009949EB" w:rsidP="00DD6171">
            <w:pPr>
              <w:jc w:val="both"/>
              <w:rPr>
                <w:rFonts w:asciiTheme="minorHAnsi" w:hAnsiTheme="minorHAnsi" w:cstheme="minorHAnsi"/>
                <w:sz w:val="22"/>
                <w:szCs w:val="22"/>
              </w:rPr>
            </w:pPr>
            <w:r w:rsidRPr="008965BC">
              <w:rPr>
                <w:rFonts w:asciiTheme="minorHAnsi" w:hAnsiTheme="minorHAnsi" w:cstheme="minorHAnsi"/>
                <w:sz w:val="22"/>
                <w:szCs w:val="22"/>
              </w:rPr>
              <w:t>Title/Function</w:t>
            </w:r>
          </w:p>
        </w:tc>
        <w:tc>
          <w:tcPr>
            <w:tcW w:w="2843" w:type="dxa"/>
          </w:tcPr>
          <w:p w14:paraId="4983C753" w14:textId="77777777" w:rsidR="009949EB" w:rsidRPr="008C0B85" w:rsidRDefault="009949EB" w:rsidP="00DD6171">
            <w:pPr>
              <w:jc w:val="both"/>
              <w:rPr>
                <w:rFonts w:asciiTheme="minorHAnsi" w:hAnsiTheme="minorHAnsi" w:cstheme="minorHAnsi"/>
              </w:rPr>
            </w:pPr>
          </w:p>
        </w:tc>
        <w:tc>
          <w:tcPr>
            <w:tcW w:w="2843" w:type="dxa"/>
          </w:tcPr>
          <w:p w14:paraId="5F82A579" w14:textId="77777777" w:rsidR="009949EB" w:rsidRPr="008C0B85" w:rsidRDefault="009949EB" w:rsidP="00DD6171">
            <w:pPr>
              <w:jc w:val="both"/>
              <w:rPr>
                <w:rFonts w:asciiTheme="minorHAnsi" w:hAnsiTheme="minorHAnsi" w:cstheme="minorHAnsi"/>
              </w:rPr>
            </w:pPr>
          </w:p>
        </w:tc>
      </w:tr>
    </w:tbl>
    <w:p w14:paraId="1F600E40" w14:textId="77777777" w:rsidR="009949EB" w:rsidRPr="008C0B85" w:rsidRDefault="009949EB" w:rsidP="009949EB">
      <w:pPr>
        <w:jc w:val="both"/>
        <w:rPr>
          <w:rFonts w:cstheme="minorHAnsi"/>
          <w:lang w:val="en-GB"/>
        </w:rPr>
      </w:pPr>
    </w:p>
    <w:p w14:paraId="430F812B" w14:textId="77777777" w:rsidR="002A2674" w:rsidRPr="008C0B85" w:rsidRDefault="002A2674">
      <w:pPr>
        <w:rPr>
          <w:sz w:val="20"/>
          <w:szCs w:val="20"/>
          <w:lang w:val="en-GB"/>
        </w:rPr>
      </w:pPr>
      <w:r w:rsidRPr="008C0B85">
        <w:rPr>
          <w:sz w:val="20"/>
          <w:szCs w:val="20"/>
          <w:lang w:val="en-GB"/>
        </w:rPr>
        <w:br w:type="page"/>
      </w:r>
    </w:p>
    <w:p w14:paraId="44DB393E" w14:textId="77777777" w:rsidR="002A2674" w:rsidRPr="008C0B85" w:rsidRDefault="002A2674" w:rsidP="002A2674">
      <w:pPr>
        <w:pStyle w:val="berschrift3"/>
        <w:rPr>
          <w:rFonts w:asciiTheme="minorHAnsi" w:hAnsiTheme="minorHAnsi" w:cstheme="minorHAnsi"/>
          <w:color w:val="2E74B5" w:themeColor="accent1" w:themeShade="BF"/>
          <w:lang w:val="en-GB"/>
        </w:rPr>
      </w:pPr>
      <w:r w:rsidRPr="008C0B85">
        <w:rPr>
          <w:rFonts w:asciiTheme="minorHAnsi" w:hAnsiTheme="minorHAnsi" w:cstheme="minorHAnsi"/>
          <w:lang w:val="en-GB"/>
        </w:rPr>
        <w:lastRenderedPageBreak/>
        <w:t xml:space="preserve">ANNEX </w:t>
      </w:r>
      <w:r w:rsidRPr="008C0B85">
        <w:rPr>
          <w:rFonts w:asciiTheme="minorHAnsi" w:hAnsiTheme="minorHAnsi"/>
          <w:lang w:val="en-GB"/>
        </w:rPr>
        <w:t>1</w:t>
      </w:r>
      <w:r w:rsidRPr="008C0B85">
        <w:rPr>
          <w:rFonts w:asciiTheme="minorHAnsi" w:hAnsiTheme="minorHAnsi" w:cstheme="minorHAnsi"/>
          <w:lang w:val="en-GB"/>
        </w:rPr>
        <w:t xml:space="preserve"> – The GENERA Members </w:t>
      </w:r>
    </w:p>
    <w:p w14:paraId="292FEB92" w14:textId="77777777" w:rsidR="002A2674" w:rsidRPr="008C0B85" w:rsidRDefault="002A2674" w:rsidP="002A2674">
      <w:pPr>
        <w:pStyle w:val="KeinLeerraum"/>
        <w:rPr>
          <w:lang w:val="en-GB"/>
        </w:rPr>
      </w:pPr>
    </w:p>
    <w:p w14:paraId="2E6D1708" w14:textId="77777777" w:rsidR="002A2674" w:rsidRPr="008C0B85" w:rsidRDefault="002A2674" w:rsidP="002A2674">
      <w:pPr>
        <w:rPr>
          <w:lang w:val="en-GB"/>
        </w:rPr>
      </w:pPr>
      <w:r w:rsidRPr="008C0B85">
        <w:rPr>
          <w:lang w:val="en-GB"/>
        </w:rPr>
        <w:t>The Members of the GENERA Network are:</w:t>
      </w:r>
    </w:p>
    <w:p w14:paraId="2A196353" w14:textId="77777777" w:rsidR="009949EB" w:rsidRPr="008C0B85" w:rsidRDefault="002A2674" w:rsidP="002A2674">
      <w:pPr>
        <w:rPr>
          <w:sz w:val="20"/>
          <w:szCs w:val="20"/>
          <w:lang w:val="en-GB"/>
        </w:rPr>
      </w:pPr>
      <w:r w:rsidRPr="008C0B85">
        <w:rPr>
          <w:lang w:val="en-GB"/>
        </w:rPr>
        <w:t>…</w:t>
      </w:r>
      <w:r w:rsidR="009949EB" w:rsidRPr="008C0B85">
        <w:rPr>
          <w:sz w:val="20"/>
          <w:szCs w:val="20"/>
          <w:lang w:val="en-GB"/>
        </w:rPr>
        <w:br w:type="page"/>
      </w:r>
    </w:p>
    <w:p w14:paraId="10990219" w14:textId="35D2935F" w:rsidR="00AA7D8E" w:rsidRPr="008C0B85" w:rsidRDefault="00AA7D8E" w:rsidP="00AA7D8E">
      <w:pPr>
        <w:pStyle w:val="berschrift3"/>
        <w:rPr>
          <w:rFonts w:asciiTheme="minorHAnsi" w:hAnsiTheme="minorHAnsi" w:cstheme="minorHAnsi"/>
          <w:color w:val="2E74B5" w:themeColor="accent1" w:themeShade="BF"/>
          <w:lang w:val="en-GB"/>
        </w:rPr>
      </w:pPr>
      <w:r w:rsidRPr="008C0B85">
        <w:rPr>
          <w:rFonts w:asciiTheme="minorHAnsi" w:hAnsiTheme="minorHAnsi" w:cstheme="minorHAnsi"/>
          <w:lang w:val="en-GB"/>
        </w:rPr>
        <w:lastRenderedPageBreak/>
        <w:t xml:space="preserve">ANNEX </w:t>
      </w:r>
      <w:r w:rsidRPr="008C0B85">
        <w:rPr>
          <w:rFonts w:asciiTheme="minorHAnsi" w:hAnsiTheme="minorHAnsi"/>
          <w:lang w:val="en-GB"/>
        </w:rPr>
        <w:t>2</w:t>
      </w:r>
      <w:r w:rsidRPr="008C0B85">
        <w:rPr>
          <w:rFonts w:asciiTheme="minorHAnsi" w:hAnsiTheme="minorHAnsi" w:cstheme="minorHAnsi"/>
          <w:lang w:val="en-GB"/>
        </w:rPr>
        <w:t xml:space="preserve"> – The GENERA Management Team </w:t>
      </w:r>
    </w:p>
    <w:p w14:paraId="58F244E9" w14:textId="77777777" w:rsidR="00AA7D8E" w:rsidRPr="008C0B85" w:rsidRDefault="00AA7D8E" w:rsidP="00AA7D8E">
      <w:pPr>
        <w:pStyle w:val="KeinLeerraum"/>
        <w:rPr>
          <w:lang w:val="en-GB"/>
        </w:rPr>
      </w:pPr>
    </w:p>
    <w:p w14:paraId="7B05C42A" w14:textId="116E0A4B" w:rsidR="00DF57A4" w:rsidRPr="008C0B85" w:rsidRDefault="00AA7D8E" w:rsidP="00DF57A4">
      <w:pPr>
        <w:rPr>
          <w:lang w:val="en-GB"/>
        </w:rPr>
      </w:pPr>
      <w:r w:rsidRPr="008C0B85">
        <w:rPr>
          <w:lang w:val="en-GB"/>
        </w:rPr>
        <w:t>The Manag</w:t>
      </w:r>
      <w:r w:rsidR="00DF57A4" w:rsidRPr="008C0B85">
        <w:rPr>
          <w:lang w:val="en-GB"/>
        </w:rPr>
        <w:t>e</w:t>
      </w:r>
      <w:r w:rsidRPr="008C0B85">
        <w:rPr>
          <w:lang w:val="en-GB"/>
        </w:rPr>
        <w:t>ment Team of the GENERA Network consist</w:t>
      </w:r>
      <w:r w:rsidR="006E41D7">
        <w:rPr>
          <w:lang w:val="en-GB"/>
        </w:rPr>
        <w:t>s</w:t>
      </w:r>
      <w:r w:rsidRPr="008C0B85">
        <w:rPr>
          <w:lang w:val="en-GB"/>
        </w:rPr>
        <w:t xml:space="preserve"> of</w:t>
      </w:r>
      <w:r w:rsidR="006E41D7">
        <w:rPr>
          <w:lang w:val="en-GB"/>
        </w:rPr>
        <w:t>:</w:t>
      </w:r>
      <w:r w:rsidRPr="008C0B85">
        <w:rPr>
          <w:lang w:val="en-GB"/>
        </w:rPr>
        <w:t xml:space="preserve"> the Chair</w:t>
      </w:r>
      <w:r w:rsidR="00DF57A4" w:rsidRPr="008C0B85">
        <w:rPr>
          <w:lang w:val="en-GB"/>
        </w:rPr>
        <w:t xml:space="preserve">, </w:t>
      </w:r>
      <w:r w:rsidR="008965BC">
        <w:rPr>
          <w:lang w:val="en-GB"/>
        </w:rPr>
        <w:t xml:space="preserve">the </w:t>
      </w:r>
      <w:r w:rsidR="006B0886">
        <w:rPr>
          <w:lang w:val="en-GB"/>
        </w:rPr>
        <w:t>Vice-</w:t>
      </w:r>
      <w:r w:rsidR="00DF57A4" w:rsidRPr="008C0B85">
        <w:rPr>
          <w:lang w:val="en-GB"/>
        </w:rPr>
        <w:t>Chair</w:t>
      </w:r>
      <w:r w:rsidR="008965BC">
        <w:rPr>
          <w:lang w:val="en-GB"/>
        </w:rPr>
        <w:t>,</w:t>
      </w:r>
      <w:r w:rsidR="00DF57A4" w:rsidRPr="008C0B85">
        <w:rPr>
          <w:lang w:val="en-GB"/>
        </w:rPr>
        <w:t xml:space="preserve"> the </w:t>
      </w:r>
      <w:r w:rsidR="006B0886">
        <w:rPr>
          <w:lang w:val="en-GB"/>
        </w:rPr>
        <w:t>Coordinator</w:t>
      </w:r>
      <w:r w:rsidR="008965BC">
        <w:rPr>
          <w:lang w:val="en-GB"/>
        </w:rPr>
        <w:t xml:space="preserve"> and the </w:t>
      </w:r>
      <w:r w:rsidR="006B0886">
        <w:rPr>
          <w:lang w:val="en-GB"/>
        </w:rPr>
        <w:t>Vice-Coordinator</w:t>
      </w:r>
      <w:r w:rsidR="006E41D7">
        <w:rPr>
          <w:lang w:val="en-GB"/>
        </w:rPr>
        <w:t>.</w:t>
      </w:r>
      <w:r w:rsidR="00DF57A4" w:rsidRPr="008C0B85">
        <w:rPr>
          <w:lang w:val="en-GB"/>
        </w:rPr>
        <w:t xml:space="preserve"> </w:t>
      </w:r>
      <w:r w:rsidR="006E41D7">
        <w:rPr>
          <w:lang w:val="en-GB"/>
        </w:rPr>
        <w:t xml:space="preserve"> Taken together, they </w:t>
      </w:r>
      <w:r w:rsidR="00DF57A4" w:rsidRPr="008C0B85">
        <w:rPr>
          <w:lang w:val="en-GB"/>
        </w:rPr>
        <w:t xml:space="preserve">represent the </w:t>
      </w:r>
      <w:r w:rsidR="006E41D7">
        <w:rPr>
          <w:lang w:val="en-GB"/>
        </w:rPr>
        <w:t>GENERA N</w:t>
      </w:r>
      <w:r w:rsidR="00DF57A4" w:rsidRPr="008C0B85">
        <w:rPr>
          <w:lang w:val="en-GB"/>
        </w:rPr>
        <w:t xml:space="preserve">etwork externally and are available for coordination issues in day-to-day </w:t>
      </w:r>
      <w:r w:rsidR="00824AC6">
        <w:rPr>
          <w:lang w:val="en-GB"/>
        </w:rPr>
        <w:t>activities including but not limited to preparation of regular Network m</w:t>
      </w:r>
      <w:r w:rsidR="00DF57A4" w:rsidRPr="008C0B85">
        <w:rPr>
          <w:lang w:val="en-GB"/>
        </w:rPr>
        <w:t>eetings</w:t>
      </w:r>
      <w:r w:rsidR="00824AC6">
        <w:rPr>
          <w:lang w:val="en-GB"/>
        </w:rPr>
        <w:t xml:space="preserve"> and notification of</w:t>
      </w:r>
      <w:r w:rsidR="00DF57A4" w:rsidRPr="008C0B85">
        <w:rPr>
          <w:lang w:val="en-GB"/>
        </w:rPr>
        <w:t xml:space="preserve"> </w:t>
      </w:r>
      <w:r w:rsidR="00824AC6">
        <w:rPr>
          <w:lang w:val="en-GB"/>
        </w:rPr>
        <w:t xml:space="preserve">new applicant </w:t>
      </w:r>
      <w:r w:rsidR="00DF57A4" w:rsidRPr="008C0B85">
        <w:rPr>
          <w:lang w:val="en-GB"/>
        </w:rPr>
        <w:t>requests.</w:t>
      </w:r>
    </w:p>
    <w:p w14:paraId="7FF48A9D" w14:textId="0CE06C9D" w:rsidR="00AA7D8E" w:rsidRPr="008C0B85" w:rsidRDefault="00AA7D8E" w:rsidP="00AA7D8E">
      <w:pPr>
        <w:rPr>
          <w:sz w:val="20"/>
          <w:szCs w:val="20"/>
          <w:lang w:val="en-GB"/>
        </w:rPr>
      </w:pPr>
    </w:p>
    <w:p w14:paraId="1D151701" w14:textId="77777777" w:rsidR="00AA7D8E" w:rsidRPr="008C0B85" w:rsidRDefault="00AA7D8E" w:rsidP="002A2674">
      <w:pPr>
        <w:rPr>
          <w:sz w:val="20"/>
          <w:szCs w:val="20"/>
          <w:lang w:val="en-GB"/>
        </w:rPr>
      </w:pPr>
    </w:p>
    <w:p w14:paraId="222BA2D1" w14:textId="77777777" w:rsidR="00AA7D8E" w:rsidRPr="008C0B85" w:rsidRDefault="00AA7D8E" w:rsidP="002A2674">
      <w:pPr>
        <w:rPr>
          <w:sz w:val="20"/>
          <w:szCs w:val="20"/>
          <w:lang w:val="en-GB"/>
        </w:rPr>
      </w:pPr>
    </w:p>
    <w:p w14:paraId="728CEA66" w14:textId="77777777" w:rsidR="00722511" w:rsidRPr="008C0B85" w:rsidRDefault="00722511" w:rsidP="00217A35">
      <w:pPr>
        <w:pStyle w:val="StandardWeb"/>
        <w:keepNext/>
        <w:spacing w:before="240" w:beforeAutospacing="0" w:after="60" w:afterAutospacing="0"/>
        <w:outlineLvl w:val="2"/>
        <w:rPr>
          <w:rFonts w:cstheme="minorHAnsi"/>
          <w:b/>
          <w:sz w:val="32"/>
          <w:szCs w:val="32"/>
          <w:lang w:val="en-GB"/>
        </w:rPr>
      </w:pPr>
    </w:p>
    <w:sectPr w:rsidR="00722511" w:rsidRPr="008C0B85" w:rsidSect="008C7476">
      <w:headerReference w:type="even"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EA3B4" w14:textId="77777777" w:rsidR="009D7A60" w:rsidRDefault="009D7A60" w:rsidP="00306697">
      <w:pPr>
        <w:spacing w:after="0" w:line="240" w:lineRule="auto"/>
      </w:pPr>
      <w:r>
        <w:separator/>
      </w:r>
    </w:p>
  </w:endnote>
  <w:endnote w:type="continuationSeparator" w:id="0">
    <w:p w14:paraId="61E7ABC1" w14:textId="77777777" w:rsidR="009D7A60" w:rsidRDefault="009D7A60" w:rsidP="00306697">
      <w:pPr>
        <w:spacing w:after="0" w:line="240" w:lineRule="auto"/>
      </w:pPr>
      <w:r>
        <w:continuationSeparator/>
      </w:r>
    </w:p>
  </w:endnote>
  <w:endnote w:type="continuationNotice" w:id="1">
    <w:p w14:paraId="2D3E2E18" w14:textId="77777777" w:rsidR="009D7A60" w:rsidRDefault="009D7A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154963"/>
      <w:docPartObj>
        <w:docPartGallery w:val="Page Numbers (Bottom of Page)"/>
        <w:docPartUnique/>
      </w:docPartObj>
    </w:sdtPr>
    <w:sdtEndPr>
      <w:rPr>
        <w:noProof/>
      </w:rPr>
    </w:sdtEndPr>
    <w:sdtContent>
      <w:p w14:paraId="25BDB684" w14:textId="07F7029A" w:rsidR="00967592" w:rsidRDefault="00967592">
        <w:pPr>
          <w:pStyle w:val="Fuzeile"/>
          <w:jc w:val="right"/>
        </w:pPr>
        <w:r>
          <w:fldChar w:fldCharType="begin"/>
        </w:r>
        <w:r>
          <w:instrText xml:space="preserve"> PAGE   \* MERGEFORMAT </w:instrText>
        </w:r>
        <w:r>
          <w:fldChar w:fldCharType="separate"/>
        </w:r>
        <w:r w:rsidR="000C129B">
          <w:rPr>
            <w:noProof/>
          </w:rPr>
          <w:t>5</w:t>
        </w:r>
        <w:r>
          <w:rPr>
            <w:noProof/>
          </w:rPr>
          <w:fldChar w:fldCharType="end"/>
        </w:r>
      </w:p>
    </w:sdtContent>
  </w:sdt>
  <w:p w14:paraId="7A0FB9F2" w14:textId="77777777" w:rsidR="00967592" w:rsidRDefault="009675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B1EB4" w14:textId="77777777" w:rsidR="009D7A60" w:rsidRDefault="009D7A60" w:rsidP="00306697">
      <w:pPr>
        <w:spacing w:after="0" w:line="240" w:lineRule="auto"/>
      </w:pPr>
      <w:r>
        <w:separator/>
      </w:r>
    </w:p>
  </w:footnote>
  <w:footnote w:type="continuationSeparator" w:id="0">
    <w:p w14:paraId="7EEF0674" w14:textId="77777777" w:rsidR="009D7A60" w:rsidRDefault="009D7A60" w:rsidP="00306697">
      <w:pPr>
        <w:spacing w:after="0" w:line="240" w:lineRule="auto"/>
      </w:pPr>
      <w:r>
        <w:continuationSeparator/>
      </w:r>
    </w:p>
  </w:footnote>
  <w:footnote w:type="continuationNotice" w:id="1">
    <w:p w14:paraId="0FEF3291" w14:textId="77777777" w:rsidR="009D7A60" w:rsidRDefault="009D7A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44E1" w14:textId="065C6E75" w:rsidR="00967592" w:rsidRDefault="009675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C5E"/>
    <w:multiLevelType w:val="hybridMultilevel"/>
    <w:tmpl w:val="E756542E"/>
    <w:lvl w:ilvl="0" w:tplc="04090017">
      <w:start w:val="1"/>
      <w:numFmt w:val="lowerLetter"/>
      <w:lvlText w:val="%1)"/>
      <w:lvlJc w:val="left"/>
      <w:pPr>
        <w:ind w:left="43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A2873"/>
    <w:multiLevelType w:val="hybridMultilevel"/>
    <w:tmpl w:val="C1BCC14E"/>
    <w:lvl w:ilvl="0" w:tplc="B5341C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773A6"/>
    <w:multiLevelType w:val="hybridMultilevel"/>
    <w:tmpl w:val="F6F81F8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79480C"/>
    <w:multiLevelType w:val="hybridMultilevel"/>
    <w:tmpl w:val="E4E6F15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5B30CA"/>
    <w:multiLevelType w:val="hybridMultilevel"/>
    <w:tmpl w:val="D2E08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C5963"/>
    <w:multiLevelType w:val="multilevel"/>
    <w:tmpl w:val="724E933C"/>
    <w:lvl w:ilvl="0">
      <w:start w:val="1"/>
      <w:numFmt w:val="decimal"/>
      <w:lvlText w:val="%1."/>
      <w:lvlJc w:val="left"/>
      <w:pPr>
        <w:ind w:left="720" w:hanging="360"/>
      </w:pPr>
      <w:rPr>
        <w:i w:val="0"/>
      </w:rPr>
    </w:lvl>
    <w:lvl w:ilvl="1">
      <w:start w:val="1"/>
      <w:numFmt w:val="decimal"/>
      <w:isLgl/>
      <w:lvlText w:val="%1.%2"/>
      <w:lvlJc w:val="left"/>
      <w:pPr>
        <w:ind w:left="720" w:hanging="360"/>
      </w:pPr>
      <w:rPr>
        <w:rFonts w:eastAsiaTheme="minorHAnsi" w:cstheme="minorHAnsi" w:hint="default"/>
      </w:rPr>
    </w:lvl>
    <w:lvl w:ilvl="2">
      <w:start w:val="1"/>
      <w:numFmt w:val="decimal"/>
      <w:isLgl/>
      <w:lvlText w:val="%1.%2.%3"/>
      <w:lvlJc w:val="left"/>
      <w:pPr>
        <w:ind w:left="1080" w:hanging="720"/>
      </w:pPr>
      <w:rPr>
        <w:rFonts w:eastAsiaTheme="minorHAnsi" w:cstheme="minorHAnsi" w:hint="default"/>
      </w:rPr>
    </w:lvl>
    <w:lvl w:ilvl="3">
      <w:start w:val="1"/>
      <w:numFmt w:val="decimal"/>
      <w:isLgl/>
      <w:lvlText w:val="%1.%2.%3.%4"/>
      <w:lvlJc w:val="left"/>
      <w:pPr>
        <w:ind w:left="1080" w:hanging="720"/>
      </w:pPr>
      <w:rPr>
        <w:rFonts w:eastAsiaTheme="minorHAnsi" w:cstheme="minorHAnsi" w:hint="default"/>
      </w:rPr>
    </w:lvl>
    <w:lvl w:ilvl="4">
      <w:start w:val="1"/>
      <w:numFmt w:val="decimal"/>
      <w:isLgl/>
      <w:lvlText w:val="%1.%2.%3.%4.%5"/>
      <w:lvlJc w:val="left"/>
      <w:pPr>
        <w:ind w:left="1440" w:hanging="1080"/>
      </w:pPr>
      <w:rPr>
        <w:rFonts w:eastAsiaTheme="minorHAnsi" w:cstheme="minorHAnsi" w:hint="default"/>
      </w:rPr>
    </w:lvl>
    <w:lvl w:ilvl="5">
      <w:start w:val="1"/>
      <w:numFmt w:val="decimal"/>
      <w:isLgl/>
      <w:lvlText w:val="%1.%2.%3.%4.%5.%6"/>
      <w:lvlJc w:val="left"/>
      <w:pPr>
        <w:ind w:left="1440" w:hanging="1080"/>
      </w:pPr>
      <w:rPr>
        <w:rFonts w:eastAsiaTheme="minorHAnsi" w:cstheme="minorHAnsi" w:hint="default"/>
      </w:rPr>
    </w:lvl>
    <w:lvl w:ilvl="6">
      <w:start w:val="1"/>
      <w:numFmt w:val="decimal"/>
      <w:isLgl/>
      <w:lvlText w:val="%1.%2.%3.%4.%5.%6.%7"/>
      <w:lvlJc w:val="left"/>
      <w:pPr>
        <w:ind w:left="1800" w:hanging="1440"/>
      </w:pPr>
      <w:rPr>
        <w:rFonts w:eastAsiaTheme="minorHAnsi" w:cstheme="minorHAnsi" w:hint="default"/>
      </w:rPr>
    </w:lvl>
    <w:lvl w:ilvl="7">
      <w:start w:val="1"/>
      <w:numFmt w:val="decimal"/>
      <w:isLgl/>
      <w:lvlText w:val="%1.%2.%3.%4.%5.%6.%7.%8"/>
      <w:lvlJc w:val="left"/>
      <w:pPr>
        <w:ind w:left="1800" w:hanging="1440"/>
      </w:pPr>
      <w:rPr>
        <w:rFonts w:eastAsiaTheme="minorHAnsi" w:cstheme="minorHAnsi" w:hint="default"/>
      </w:rPr>
    </w:lvl>
    <w:lvl w:ilvl="8">
      <w:start w:val="1"/>
      <w:numFmt w:val="decimal"/>
      <w:isLgl/>
      <w:lvlText w:val="%1.%2.%3.%4.%5.%6.%7.%8.%9"/>
      <w:lvlJc w:val="left"/>
      <w:pPr>
        <w:ind w:left="1800" w:hanging="1440"/>
      </w:pPr>
      <w:rPr>
        <w:rFonts w:eastAsiaTheme="minorHAnsi" w:cstheme="minorHAnsi" w:hint="default"/>
      </w:rPr>
    </w:lvl>
  </w:abstractNum>
  <w:abstractNum w:abstractNumId="6" w15:restartNumberingAfterBreak="0">
    <w:nsid w:val="24936327"/>
    <w:multiLevelType w:val="hybridMultilevel"/>
    <w:tmpl w:val="DF820C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E7D76"/>
    <w:multiLevelType w:val="multilevel"/>
    <w:tmpl w:val="ACD27B7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DAE7514"/>
    <w:multiLevelType w:val="multilevel"/>
    <w:tmpl w:val="ACD27B7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8442A4A"/>
    <w:multiLevelType w:val="hybridMultilevel"/>
    <w:tmpl w:val="2F66D5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B4263"/>
    <w:multiLevelType w:val="hybridMultilevel"/>
    <w:tmpl w:val="0F9E8E8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EF60C1"/>
    <w:multiLevelType w:val="hybridMultilevel"/>
    <w:tmpl w:val="2A74196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E062F1"/>
    <w:multiLevelType w:val="multilevel"/>
    <w:tmpl w:val="0A525CB4"/>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9196ED3"/>
    <w:multiLevelType w:val="hybridMultilevel"/>
    <w:tmpl w:val="599659C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5D31A2F"/>
    <w:multiLevelType w:val="hybridMultilevel"/>
    <w:tmpl w:val="E6005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008225D"/>
    <w:multiLevelType w:val="hybridMultilevel"/>
    <w:tmpl w:val="ED603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D055D2"/>
    <w:multiLevelType w:val="hybridMultilevel"/>
    <w:tmpl w:val="663CA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832628">
    <w:abstractNumId w:val="12"/>
  </w:num>
  <w:num w:numId="2" w16cid:durableId="321353676">
    <w:abstractNumId w:val="0"/>
  </w:num>
  <w:num w:numId="3" w16cid:durableId="713116307">
    <w:abstractNumId w:val="16"/>
  </w:num>
  <w:num w:numId="4" w16cid:durableId="2061126911">
    <w:abstractNumId w:val="1"/>
  </w:num>
  <w:num w:numId="5" w16cid:durableId="1233078346">
    <w:abstractNumId w:val="14"/>
  </w:num>
  <w:num w:numId="6" w16cid:durableId="1998730803">
    <w:abstractNumId w:val="6"/>
  </w:num>
  <w:num w:numId="7" w16cid:durableId="1675500284">
    <w:abstractNumId w:val="11"/>
  </w:num>
  <w:num w:numId="8" w16cid:durableId="2079014829">
    <w:abstractNumId w:val="3"/>
  </w:num>
  <w:num w:numId="9" w16cid:durableId="1790397435">
    <w:abstractNumId w:val="2"/>
  </w:num>
  <w:num w:numId="10" w16cid:durableId="1895578536">
    <w:abstractNumId w:val="13"/>
  </w:num>
  <w:num w:numId="11" w16cid:durableId="2084256213">
    <w:abstractNumId w:val="8"/>
  </w:num>
  <w:num w:numId="12" w16cid:durableId="561525517">
    <w:abstractNumId w:val="4"/>
  </w:num>
  <w:num w:numId="13" w16cid:durableId="1381976066">
    <w:abstractNumId w:val="7"/>
  </w:num>
  <w:num w:numId="14" w16cid:durableId="1435397272">
    <w:abstractNumId w:val="15"/>
  </w:num>
  <w:num w:numId="15" w16cid:durableId="559635446">
    <w:abstractNumId w:val="10"/>
  </w:num>
  <w:num w:numId="16" w16cid:durableId="363949524">
    <w:abstractNumId w:val="9"/>
  </w:num>
  <w:num w:numId="17" w16cid:durableId="1044938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X649L799H189E791"/>
    <w:docVar w:name="paperpile-doc-name" w:val="GENERA-Network_MoU_draft_2025-10-14.docx"/>
  </w:docVars>
  <w:rsids>
    <w:rsidRoot w:val="00306697"/>
    <w:rsid w:val="00000140"/>
    <w:rsid w:val="00007426"/>
    <w:rsid w:val="00013DF8"/>
    <w:rsid w:val="00014FFB"/>
    <w:rsid w:val="00015828"/>
    <w:rsid w:val="00017EAC"/>
    <w:rsid w:val="0002577D"/>
    <w:rsid w:val="000310E1"/>
    <w:rsid w:val="00032632"/>
    <w:rsid w:val="00032794"/>
    <w:rsid w:val="00032993"/>
    <w:rsid w:val="0003736A"/>
    <w:rsid w:val="00042DB7"/>
    <w:rsid w:val="00045960"/>
    <w:rsid w:val="00052F1C"/>
    <w:rsid w:val="00055254"/>
    <w:rsid w:val="00057CCC"/>
    <w:rsid w:val="0006524B"/>
    <w:rsid w:val="0006635B"/>
    <w:rsid w:val="00070330"/>
    <w:rsid w:val="00076E34"/>
    <w:rsid w:val="000776A3"/>
    <w:rsid w:val="000844FB"/>
    <w:rsid w:val="00086ED5"/>
    <w:rsid w:val="000901D1"/>
    <w:rsid w:val="00091196"/>
    <w:rsid w:val="000922DF"/>
    <w:rsid w:val="000951E3"/>
    <w:rsid w:val="0009636A"/>
    <w:rsid w:val="00096601"/>
    <w:rsid w:val="000A4171"/>
    <w:rsid w:val="000A62F3"/>
    <w:rsid w:val="000A7FD4"/>
    <w:rsid w:val="000C0EC1"/>
    <w:rsid w:val="000C129B"/>
    <w:rsid w:val="000C606B"/>
    <w:rsid w:val="000C71B5"/>
    <w:rsid w:val="000C768D"/>
    <w:rsid w:val="000D0B61"/>
    <w:rsid w:val="000E6029"/>
    <w:rsid w:val="000E714D"/>
    <w:rsid w:val="000F1FEC"/>
    <w:rsid w:val="000F59DF"/>
    <w:rsid w:val="001010D3"/>
    <w:rsid w:val="001036AD"/>
    <w:rsid w:val="00104C8A"/>
    <w:rsid w:val="00117BD3"/>
    <w:rsid w:val="00120345"/>
    <w:rsid w:val="00121949"/>
    <w:rsid w:val="001236A6"/>
    <w:rsid w:val="00125141"/>
    <w:rsid w:val="00135208"/>
    <w:rsid w:val="001467E4"/>
    <w:rsid w:val="001476C1"/>
    <w:rsid w:val="00151F75"/>
    <w:rsid w:val="00154A96"/>
    <w:rsid w:val="00154E7E"/>
    <w:rsid w:val="00163194"/>
    <w:rsid w:val="001747A7"/>
    <w:rsid w:val="001749CD"/>
    <w:rsid w:val="001769BA"/>
    <w:rsid w:val="00180181"/>
    <w:rsid w:val="0018367C"/>
    <w:rsid w:val="001839B1"/>
    <w:rsid w:val="001858F1"/>
    <w:rsid w:val="001949BF"/>
    <w:rsid w:val="00196739"/>
    <w:rsid w:val="001A0821"/>
    <w:rsid w:val="001A3F9C"/>
    <w:rsid w:val="001A45F1"/>
    <w:rsid w:val="001A47F0"/>
    <w:rsid w:val="001A4FD9"/>
    <w:rsid w:val="001B0BE0"/>
    <w:rsid w:val="001B596D"/>
    <w:rsid w:val="001B69D5"/>
    <w:rsid w:val="001C46ED"/>
    <w:rsid w:val="001C5F99"/>
    <w:rsid w:val="001C796C"/>
    <w:rsid w:val="001D1DF6"/>
    <w:rsid w:val="001D27BA"/>
    <w:rsid w:val="001D5F25"/>
    <w:rsid w:val="001D71FC"/>
    <w:rsid w:val="001E1B4A"/>
    <w:rsid w:val="001E6E25"/>
    <w:rsid w:val="00200F3A"/>
    <w:rsid w:val="00201637"/>
    <w:rsid w:val="00202DA0"/>
    <w:rsid w:val="00205DEE"/>
    <w:rsid w:val="002072BE"/>
    <w:rsid w:val="00207568"/>
    <w:rsid w:val="0021287D"/>
    <w:rsid w:val="00217A35"/>
    <w:rsid w:val="00217AF8"/>
    <w:rsid w:val="00220FF5"/>
    <w:rsid w:val="002210F5"/>
    <w:rsid w:val="002223BA"/>
    <w:rsid w:val="00223AE3"/>
    <w:rsid w:val="002263A9"/>
    <w:rsid w:val="00227AEE"/>
    <w:rsid w:val="0023563D"/>
    <w:rsid w:val="00242C82"/>
    <w:rsid w:val="00245A27"/>
    <w:rsid w:val="00252354"/>
    <w:rsid w:val="00256A08"/>
    <w:rsid w:val="002626B5"/>
    <w:rsid w:val="0026502A"/>
    <w:rsid w:val="002655AA"/>
    <w:rsid w:val="002711DF"/>
    <w:rsid w:val="00272BAD"/>
    <w:rsid w:val="00274084"/>
    <w:rsid w:val="0027495D"/>
    <w:rsid w:val="00275F48"/>
    <w:rsid w:val="00277036"/>
    <w:rsid w:val="00277BC0"/>
    <w:rsid w:val="002825CA"/>
    <w:rsid w:val="00290726"/>
    <w:rsid w:val="002912DF"/>
    <w:rsid w:val="00292792"/>
    <w:rsid w:val="0029396F"/>
    <w:rsid w:val="002943AA"/>
    <w:rsid w:val="002947C4"/>
    <w:rsid w:val="002A1F11"/>
    <w:rsid w:val="002A2674"/>
    <w:rsid w:val="002A4371"/>
    <w:rsid w:val="002A5267"/>
    <w:rsid w:val="002A6901"/>
    <w:rsid w:val="002B0A9C"/>
    <w:rsid w:val="002B5E5B"/>
    <w:rsid w:val="002C27A3"/>
    <w:rsid w:val="002C3768"/>
    <w:rsid w:val="002C41D0"/>
    <w:rsid w:val="002C469E"/>
    <w:rsid w:val="002C505D"/>
    <w:rsid w:val="002D2D71"/>
    <w:rsid w:val="002D3332"/>
    <w:rsid w:val="002D3A8F"/>
    <w:rsid w:val="002D4818"/>
    <w:rsid w:val="002D5481"/>
    <w:rsid w:val="002E5ECF"/>
    <w:rsid w:val="002F5B15"/>
    <w:rsid w:val="0030613C"/>
    <w:rsid w:val="00306697"/>
    <w:rsid w:val="00306ED3"/>
    <w:rsid w:val="00310E68"/>
    <w:rsid w:val="003157A1"/>
    <w:rsid w:val="003167A4"/>
    <w:rsid w:val="0031692C"/>
    <w:rsid w:val="003246E3"/>
    <w:rsid w:val="00326608"/>
    <w:rsid w:val="00327ACE"/>
    <w:rsid w:val="003367CC"/>
    <w:rsid w:val="0035156B"/>
    <w:rsid w:val="00354BDF"/>
    <w:rsid w:val="00356C29"/>
    <w:rsid w:val="00360B05"/>
    <w:rsid w:val="00361A70"/>
    <w:rsid w:val="00364E7F"/>
    <w:rsid w:val="003754A2"/>
    <w:rsid w:val="00381B3A"/>
    <w:rsid w:val="00381C2C"/>
    <w:rsid w:val="00385ED1"/>
    <w:rsid w:val="0038716D"/>
    <w:rsid w:val="00387DE3"/>
    <w:rsid w:val="0039134C"/>
    <w:rsid w:val="003A0ECC"/>
    <w:rsid w:val="003B1061"/>
    <w:rsid w:val="003B4574"/>
    <w:rsid w:val="003C1F55"/>
    <w:rsid w:val="003C2847"/>
    <w:rsid w:val="003C4AC4"/>
    <w:rsid w:val="003C70C1"/>
    <w:rsid w:val="003E133C"/>
    <w:rsid w:val="003E2A65"/>
    <w:rsid w:val="003E78C1"/>
    <w:rsid w:val="003E7EA6"/>
    <w:rsid w:val="003F09B0"/>
    <w:rsid w:val="00401275"/>
    <w:rsid w:val="004016F2"/>
    <w:rsid w:val="00406F60"/>
    <w:rsid w:val="00407A9E"/>
    <w:rsid w:val="004164E9"/>
    <w:rsid w:val="00421E5A"/>
    <w:rsid w:val="00422CB5"/>
    <w:rsid w:val="00423F71"/>
    <w:rsid w:val="00424E3C"/>
    <w:rsid w:val="00425E95"/>
    <w:rsid w:val="00432142"/>
    <w:rsid w:val="00437C12"/>
    <w:rsid w:val="00442CEE"/>
    <w:rsid w:val="00450C95"/>
    <w:rsid w:val="00450D3B"/>
    <w:rsid w:val="00452B14"/>
    <w:rsid w:val="00460C89"/>
    <w:rsid w:val="00465187"/>
    <w:rsid w:val="004672E0"/>
    <w:rsid w:val="004740CB"/>
    <w:rsid w:val="00474761"/>
    <w:rsid w:val="004808B8"/>
    <w:rsid w:val="00480A4C"/>
    <w:rsid w:val="00485E56"/>
    <w:rsid w:val="00493503"/>
    <w:rsid w:val="004956DF"/>
    <w:rsid w:val="004A04AE"/>
    <w:rsid w:val="004B00D8"/>
    <w:rsid w:val="004B0F0C"/>
    <w:rsid w:val="004B224D"/>
    <w:rsid w:val="004B23EE"/>
    <w:rsid w:val="004B3008"/>
    <w:rsid w:val="004C063E"/>
    <w:rsid w:val="004C129B"/>
    <w:rsid w:val="004C1463"/>
    <w:rsid w:val="004C2DAD"/>
    <w:rsid w:val="004C2EBF"/>
    <w:rsid w:val="004C6016"/>
    <w:rsid w:val="004C620D"/>
    <w:rsid w:val="004D21C4"/>
    <w:rsid w:val="004D25C3"/>
    <w:rsid w:val="004D3FFE"/>
    <w:rsid w:val="004D5123"/>
    <w:rsid w:val="004D6347"/>
    <w:rsid w:val="004E0737"/>
    <w:rsid w:val="004E2A2C"/>
    <w:rsid w:val="004F6BB9"/>
    <w:rsid w:val="00501031"/>
    <w:rsid w:val="00510F36"/>
    <w:rsid w:val="005316AA"/>
    <w:rsid w:val="00536C86"/>
    <w:rsid w:val="00537C78"/>
    <w:rsid w:val="00543CC6"/>
    <w:rsid w:val="00545155"/>
    <w:rsid w:val="00545299"/>
    <w:rsid w:val="00557447"/>
    <w:rsid w:val="0055754C"/>
    <w:rsid w:val="0056555D"/>
    <w:rsid w:val="005736A5"/>
    <w:rsid w:val="00575CBC"/>
    <w:rsid w:val="00576BD3"/>
    <w:rsid w:val="00577982"/>
    <w:rsid w:val="005818CC"/>
    <w:rsid w:val="005867EC"/>
    <w:rsid w:val="0059141E"/>
    <w:rsid w:val="00591939"/>
    <w:rsid w:val="005A661D"/>
    <w:rsid w:val="005A6EAB"/>
    <w:rsid w:val="005B0A01"/>
    <w:rsid w:val="005B2E16"/>
    <w:rsid w:val="005B4359"/>
    <w:rsid w:val="005B7A1D"/>
    <w:rsid w:val="005C39DB"/>
    <w:rsid w:val="005C4AE7"/>
    <w:rsid w:val="005D04E0"/>
    <w:rsid w:val="005D5897"/>
    <w:rsid w:val="005D7321"/>
    <w:rsid w:val="005E74A9"/>
    <w:rsid w:val="005E7BD4"/>
    <w:rsid w:val="005F52EC"/>
    <w:rsid w:val="005F6AAE"/>
    <w:rsid w:val="005F78C8"/>
    <w:rsid w:val="00603036"/>
    <w:rsid w:val="00627479"/>
    <w:rsid w:val="0063358A"/>
    <w:rsid w:val="00633C2C"/>
    <w:rsid w:val="0063445E"/>
    <w:rsid w:val="00635997"/>
    <w:rsid w:val="00635DE9"/>
    <w:rsid w:val="006443F2"/>
    <w:rsid w:val="006452FF"/>
    <w:rsid w:val="006509D4"/>
    <w:rsid w:val="0065496C"/>
    <w:rsid w:val="0065503C"/>
    <w:rsid w:val="0066166F"/>
    <w:rsid w:val="006634E2"/>
    <w:rsid w:val="006643F7"/>
    <w:rsid w:val="0067518E"/>
    <w:rsid w:val="006761D5"/>
    <w:rsid w:val="00685DF0"/>
    <w:rsid w:val="00686A7C"/>
    <w:rsid w:val="0069470F"/>
    <w:rsid w:val="006B0886"/>
    <w:rsid w:val="006B22E5"/>
    <w:rsid w:val="006B3D42"/>
    <w:rsid w:val="006C363D"/>
    <w:rsid w:val="006D180C"/>
    <w:rsid w:val="006E10D6"/>
    <w:rsid w:val="006E3B29"/>
    <w:rsid w:val="006E41D7"/>
    <w:rsid w:val="006E65EB"/>
    <w:rsid w:val="006E74B5"/>
    <w:rsid w:val="007036EB"/>
    <w:rsid w:val="007042E5"/>
    <w:rsid w:val="00714F6A"/>
    <w:rsid w:val="00715BE3"/>
    <w:rsid w:val="00722511"/>
    <w:rsid w:val="0072589C"/>
    <w:rsid w:val="00726A20"/>
    <w:rsid w:val="0073428E"/>
    <w:rsid w:val="00734A02"/>
    <w:rsid w:val="007367E5"/>
    <w:rsid w:val="00736CBC"/>
    <w:rsid w:val="007403F6"/>
    <w:rsid w:val="00741074"/>
    <w:rsid w:val="00742295"/>
    <w:rsid w:val="007424B4"/>
    <w:rsid w:val="00743E68"/>
    <w:rsid w:val="007449A3"/>
    <w:rsid w:val="00744B32"/>
    <w:rsid w:val="00765851"/>
    <w:rsid w:val="00773EF4"/>
    <w:rsid w:val="00774B1F"/>
    <w:rsid w:val="0078283A"/>
    <w:rsid w:val="0079329D"/>
    <w:rsid w:val="007A18CF"/>
    <w:rsid w:val="007A2A44"/>
    <w:rsid w:val="007A6349"/>
    <w:rsid w:val="007A7136"/>
    <w:rsid w:val="007B2A11"/>
    <w:rsid w:val="007B2FCD"/>
    <w:rsid w:val="007C0204"/>
    <w:rsid w:val="007D2429"/>
    <w:rsid w:val="007E26FB"/>
    <w:rsid w:val="007E2CFC"/>
    <w:rsid w:val="007E48EC"/>
    <w:rsid w:val="007F1A56"/>
    <w:rsid w:val="008021FE"/>
    <w:rsid w:val="00803CEF"/>
    <w:rsid w:val="008072AC"/>
    <w:rsid w:val="008127B7"/>
    <w:rsid w:val="00812B65"/>
    <w:rsid w:val="0081681F"/>
    <w:rsid w:val="00824AC6"/>
    <w:rsid w:val="00825902"/>
    <w:rsid w:val="00834BDE"/>
    <w:rsid w:val="00835527"/>
    <w:rsid w:val="008362FA"/>
    <w:rsid w:val="00844ECE"/>
    <w:rsid w:val="00850BDD"/>
    <w:rsid w:val="00850EB1"/>
    <w:rsid w:val="00860536"/>
    <w:rsid w:val="0086297C"/>
    <w:rsid w:val="00870C3B"/>
    <w:rsid w:val="0087342F"/>
    <w:rsid w:val="008965BC"/>
    <w:rsid w:val="00897404"/>
    <w:rsid w:val="008977FB"/>
    <w:rsid w:val="0089786C"/>
    <w:rsid w:val="008A3893"/>
    <w:rsid w:val="008A59BB"/>
    <w:rsid w:val="008A6BE0"/>
    <w:rsid w:val="008A7A9B"/>
    <w:rsid w:val="008B1AB9"/>
    <w:rsid w:val="008B4D7F"/>
    <w:rsid w:val="008C0B85"/>
    <w:rsid w:val="008C2780"/>
    <w:rsid w:val="008C29EC"/>
    <w:rsid w:val="008C6B20"/>
    <w:rsid w:val="008C7476"/>
    <w:rsid w:val="008D3095"/>
    <w:rsid w:val="008E6276"/>
    <w:rsid w:val="008E7B89"/>
    <w:rsid w:val="008F4DF7"/>
    <w:rsid w:val="0090031E"/>
    <w:rsid w:val="0090236B"/>
    <w:rsid w:val="009148FD"/>
    <w:rsid w:val="00917351"/>
    <w:rsid w:val="009176FB"/>
    <w:rsid w:val="0092177F"/>
    <w:rsid w:val="00921F1D"/>
    <w:rsid w:val="00922AEB"/>
    <w:rsid w:val="0092367D"/>
    <w:rsid w:val="00924394"/>
    <w:rsid w:val="00924D49"/>
    <w:rsid w:val="009265BC"/>
    <w:rsid w:val="009302DE"/>
    <w:rsid w:val="0093082B"/>
    <w:rsid w:val="00930EBE"/>
    <w:rsid w:val="0093169B"/>
    <w:rsid w:val="0093598B"/>
    <w:rsid w:val="00936054"/>
    <w:rsid w:val="0095601E"/>
    <w:rsid w:val="009650BF"/>
    <w:rsid w:val="00965A5F"/>
    <w:rsid w:val="0096660A"/>
    <w:rsid w:val="00967592"/>
    <w:rsid w:val="0097284C"/>
    <w:rsid w:val="00977AFF"/>
    <w:rsid w:val="00980D86"/>
    <w:rsid w:val="0098122F"/>
    <w:rsid w:val="009818F2"/>
    <w:rsid w:val="0099127E"/>
    <w:rsid w:val="009912AB"/>
    <w:rsid w:val="009949EB"/>
    <w:rsid w:val="00997E8D"/>
    <w:rsid w:val="009A424E"/>
    <w:rsid w:val="009A6502"/>
    <w:rsid w:val="009B1403"/>
    <w:rsid w:val="009B39D4"/>
    <w:rsid w:val="009C0151"/>
    <w:rsid w:val="009D7A60"/>
    <w:rsid w:val="009E3FCD"/>
    <w:rsid w:val="009E59F5"/>
    <w:rsid w:val="009E6899"/>
    <w:rsid w:val="009F3012"/>
    <w:rsid w:val="00A1249F"/>
    <w:rsid w:val="00A14803"/>
    <w:rsid w:val="00A14BC7"/>
    <w:rsid w:val="00A17289"/>
    <w:rsid w:val="00A24687"/>
    <w:rsid w:val="00A25C0A"/>
    <w:rsid w:val="00A340E4"/>
    <w:rsid w:val="00A37DD1"/>
    <w:rsid w:val="00A43965"/>
    <w:rsid w:val="00A44AB4"/>
    <w:rsid w:val="00A44E00"/>
    <w:rsid w:val="00A5568F"/>
    <w:rsid w:val="00A57721"/>
    <w:rsid w:val="00A62545"/>
    <w:rsid w:val="00A62F4D"/>
    <w:rsid w:val="00A6699B"/>
    <w:rsid w:val="00A707A3"/>
    <w:rsid w:val="00A723F1"/>
    <w:rsid w:val="00A7500F"/>
    <w:rsid w:val="00A75F6C"/>
    <w:rsid w:val="00A8172E"/>
    <w:rsid w:val="00A82E16"/>
    <w:rsid w:val="00A842FB"/>
    <w:rsid w:val="00A84899"/>
    <w:rsid w:val="00A850AA"/>
    <w:rsid w:val="00A900B3"/>
    <w:rsid w:val="00AA52CA"/>
    <w:rsid w:val="00AA7307"/>
    <w:rsid w:val="00AA7D8E"/>
    <w:rsid w:val="00AB179B"/>
    <w:rsid w:val="00AB401B"/>
    <w:rsid w:val="00AB556D"/>
    <w:rsid w:val="00AB75FA"/>
    <w:rsid w:val="00AD2B2D"/>
    <w:rsid w:val="00AD475C"/>
    <w:rsid w:val="00AD6082"/>
    <w:rsid w:val="00AD66F4"/>
    <w:rsid w:val="00AE3531"/>
    <w:rsid w:val="00AE532F"/>
    <w:rsid w:val="00AE57AB"/>
    <w:rsid w:val="00AE5872"/>
    <w:rsid w:val="00AF1824"/>
    <w:rsid w:val="00B069F7"/>
    <w:rsid w:val="00B07BFD"/>
    <w:rsid w:val="00B12833"/>
    <w:rsid w:val="00B13E99"/>
    <w:rsid w:val="00B14505"/>
    <w:rsid w:val="00B14EE1"/>
    <w:rsid w:val="00B1593E"/>
    <w:rsid w:val="00B172C9"/>
    <w:rsid w:val="00B23AAA"/>
    <w:rsid w:val="00B346E2"/>
    <w:rsid w:val="00B41AEC"/>
    <w:rsid w:val="00B446EB"/>
    <w:rsid w:val="00B46163"/>
    <w:rsid w:val="00B4764C"/>
    <w:rsid w:val="00B50CD0"/>
    <w:rsid w:val="00B50CFF"/>
    <w:rsid w:val="00B518D3"/>
    <w:rsid w:val="00B55E71"/>
    <w:rsid w:val="00B60160"/>
    <w:rsid w:val="00B6195E"/>
    <w:rsid w:val="00B656A2"/>
    <w:rsid w:val="00B65AB7"/>
    <w:rsid w:val="00B666C2"/>
    <w:rsid w:val="00B67202"/>
    <w:rsid w:val="00B73985"/>
    <w:rsid w:val="00B74852"/>
    <w:rsid w:val="00B83D51"/>
    <w:rsid w:val="00B96BFF"/>
    <w:rsid w:val="00BB0E63"/>
    <w:rsid w:val="00BB0EBE"/>
    <w:rsid w:val="00BB1AC4"/>
    <w:rsid w:val="00BB4C02"/>
    <w:rsid w:val="00BB5CAB"/>
    <w:rsid w:val="00BC2E6C"/>
    <w:rsid w:val="00BC5F17"/>
    <w:rsid w:val="00BD0998"/>
    <w:rsid w:val="00BD1105"/>
    <w:rsid w:val="00BD525D"/>
    <w:rsid w:val="00BD7ABA"/>
    <w:rsid w:val="00BE485E"/>
    <w:rsid w:val="00BE6B2B"/>
    <w:rsid w:val="00BF2198"/>
    <w:rsid w:val="00BF3A40"/>
    <w:rsid w:val="00BF4D9B"/>
    <w:rsid w:val="00BF6D00"/>
    <w:rsid w:val="00C02809"/>
    <w:rsid w:val="00C05A48"/>
    <w:rsid w:val="00C05DD4"/>
    <w:rsid w:val="00C12203"/>
    <w:rsid w:val="00C16538"/>
    <w:rsid w:val="00C16F8C"/>
    <w:rsid w:val="00C21CA1"/>
    <w:rsid w:val="00C2221F"/>
    <w:rsid w:val="00C2685F"/>
    <w:rsid w:val="00C30276"/>
    <w:rsid w:val="00C36C0C"/>
    <w:rsid w:val="00C41E46"/>
    <w:rsid w:val="00C42594"/>
    <w:rsid w:val="00C42616"/>
    <w:rsid w:val="00C442AB"/>
    <w:rsid w:val="00C465CC"/>
    <w:rsid w:val="00C52CFD"/>
    <w:rsid w:val="00C54F24"/>
    <w:rsid w:val="00C606DA"/>
    <w:rsid w:val="00C650DB"/>
    <w:rsid w:val="00C708F5"/>
    <w:rsid w:val="00C74DDD"/>
    <w:rsid w:val="00C81CD4"/>
    <w:rsid w:val="00C912DE"/>
    <w:rsid w:val="00C92255"/>
    <w:rsid w:val="00C956E1"/>
    <w:rsid w:val="00C97E29"/>
    <w:rsid w:val="00CA36EF"/>
    <w:rsid w:val="00CA5AC7"/>
    <w:rsid w:val="00CA5EAC"/>
    <w:rsid w:val="00CB0F59"/>
    <w:rsid w:val="00CB1BA2"/>
    <w:rsid w:val="00CB2D09"/>
    <w:rsid w:val="00CB47E4"/>
    <w:rsid w:val="00CB73D2"/>
    <w:rsid w:val="00CC3B90"/>
    <w:rsid w:val="00CC4091"/>
    <w:rsid w:val="00CE035D"/>
    <w:rsid w:val="00CE0F36"/>
    <w:rsid w:val="00CE1A7F"/>
    <w:rsid w:val="00CE72C0"/>
    <w:rsid w:val="00CE7571"/>
    <w:rsid w:val="00CF09B4"/>
    <w:rsid w:val="00CF285A"/>
    <w:rsid w:val="00CF6D4A"/>
    <w:rsid w:val="00D03598"/>
    <w:rsid w:val="00D04D07"/>
    <w:rsid w:val="00D122F9"/>
    <w:rsid w:val="00D138EE"/>
    <w:rsid w:val="00D14C70"/>
    <w:rsid w:val="00D17236"/>
    <w:rsid w:val="00D21418"/>
    <w:rsid w:val="00D2484F"/>
    <w:rsid w:val="00D24B0B"/>
    <w:rsid w:val="00D26A2B"/>
    <w:rsid w:val="00D312E4"/>
    <w:rsid w:val="00D40A11"/>
    <w:rsid w:val="00D523B6"/>
    <w:rsid w:val="00D53434"/>
    <w:rsid w:val="00D661C9"/>
    <w:rsid w:val="00D76620"/>
    <w:rsid w:val="00D77009"/>
    <w:rsid w:val="00D85DA2"/>
    <w:rsid w:val="00D91578"/>
    <w:rsid w:val="00D94142"/>
    <w:rsid w:val="00D97FEC"/>
    <w:rsid w:val="00DA1CE2"/>
    <w:rsid w:val="00DA726C"/>
    <w:rsid w:val="00DB5D90"/>
    <w:rsid w:val="00DC04A8"/>
    <w:rsid w:val="00DC279B"/>
    <w:rsid w:val="00DC2B3A"/>
    <w:rsid w:val="00DD6171"/>
    <w:rsid w:val="00DD66A8"/>
    <w:rsid w:val="00DE7A74"/>
    <w:rsid w:val="00DF36D2"/>
    <w:rsid w:val="00DF57A4"/>
    <w:rsid w:val="00E05EA6"/>
    <w:rsid w:val="00E0792A"/>
    <w:rsid w:val="00E11EC9"/>
    <w:rsid w:val="00E1223F"/>
    <w:rsid w:val="00E15639"/>
    <w:rsid w:val="00E17A67"/>
    <w:rsid w:val="00E2212F"/>
    <w:rsid w:val="00E22B6B"/>
    <w:rsid w:val="00E2455F"/>
    <w:rsid w:val="00E27CEB"/>
    <w:rsid w:val="00E30CF3"/>
    <w:rsid w:val="00E31AE7"/>
    <w:rsid w:val="00E329D7"/>
    <w:rsid w:val="00E3685F"/>
    <w:rsid w:val="00E41924"/>
    <w:rsid w:val="00E42893"/>
    <w:rsid w:val="00E4783D"/>
    <w:rsid w:val="00E526D8"/>
    <w:rsid w:val="00E53587"/>
    <w:rsid w:val="00E538CB"/>
    <w:rsid w:val="00E55324"/>
    <w:rsid w:val="00E56BB6"/>
    <w:rsid w:val="00E6022B"/>
    <w:rsid w:val="00E6117A"/>
    <w:rsid w:val="00E616B1"/>
    <w:rsid w:val="00E627B6"/>
    <w:rsid w:val="00E653A8"/>
    <w:rsid w:val="00E65FAF"/>
    <w:rsid w:val="00E679D2"/>
    <w:rsid w:val="00E67D34"/>
    <w:rsid w:val="00E733AD"/>
    <w:rsid w:val="00E75CA4"/>
    <w:rsid w:val="00E77C58"/>
    <w:rsid w:val="00E823F2"/>
    <w:rsid w:val="00E86DC2"/>
    <w:rsid w:val="00E97449"/>
    <w:rsid w:val="00EA2EDE"/>
    <w:rsid w:val="00EA3CC8"/>
    <w:rsid w:val="00EA5C0F"/>
    <w:rsid w:val="00EB192B"/>
    <w:rsid w:val="00EC0440"/>
    <w:rsid w:val="00EC07EC"/>
    <w:rsid w:val="00EC68C7"/>
    <w:rsid w:val="00ED0B3F"/>
    <w:rsid w:val="00ED14FE"/>
    <w:rsid w:val="00ED30EE"/>
    <w:rsid w:val="00ED30FB"/>
    <w:rsid w:val="00EE1D30"/>
    <w:rsid w:val="00EF22CE"/>
    <w:rsid w:val="00EF54B3"/>
    <w:rsid w:val="00EF62BE"/>
    <w:rsid w:val="00EF73BC"/>
    <w:rsid w:val="00F00C39"/>
    <w:rsid w:val="00F01311"/>
    <w:rsid w:val="00F06B06"/>
    <w:rsid w:val="00F10ACF"/>
    <w:rsid w:val="00F114D8"/>
    <w:rsid w:val="00F123F3"/>
    <w:rsid w:val="00F147E2"/>
    <w:rsid w:val="00F167BE"/>
    <w:rsid w:val="00F179C6"/>
    <w:rsid w:val="00F219EF"/>
    <w:rsid w:val="00F23E95"/>
    <w:rsid w:val="00F24316"/>
    <w:rsid w:val="00F24871"/>
    <w:rsid w:val="00F354CA"/>
    <w:rsid w:val="00F4085D"/>
    <w:rsid w:val="00F41E47"/>
    <w:rsid w:val="00F45F75"/>
    <w:rsid w:val="00F47581"/>
    <w:rsid w:val="00F655A5"/>
    <w:rsid w:val="00F66ED5"/>
    <w:rsid w:val="00F678BF"/>
    <w:rsid w:val="00F75335"/>
    <w:rsid w:val="00F771E7"/>
    <w:rsid w:val="00F81990"/>
    <w:rsid w:val="00F83884"/>
    <w:rsid w:val="00F864B8"/>
    <w:rsid w:val="00F9681F"/>
    <w:rsid w:val="00FA032C"/>
    <w:rsid w:val="00FB2133"/>
    <w:rsid w:val="00FB2F3D"/>
    <w:rsid w:val="00FB4FD4"/>
    <w:rsid w:val="00FC544C"/>
    <w:rsid w:val="00FC5EE6"/>
    <w:rsid w:val="00FD1B37"/>
    <w:rsid w:val="00FD1C0B"/>
    <w:rsid w:val="00FD2736"/>
    <w:rsid w:val="00FD51B4"/>
    <w:rsid w:val="00FD7E3F"/>
    <w:rsid w:val="00FE094E"/>
    <w:rsid w:val="00FE12AA"/>
    <w:rsid w:val="00FE678F"/>
    <w:rsid w:val="00FE727C"/>
    <w:rsid w:val="00FE7EAB"/>
    <w:rsid w:val="00FF211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9879E"/>
  <w15:docId w15:val="{B01095AF-93DC-4DE6-B219-9DDD9DEA0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716D"/>
  </w:style>
  <w:style w:type="paragraph" w:styleId="berschrift1">
    <w:name w:val="heading 1"/>
    <w:basedOn w:val="Standard"/>
    <w:next w:val="Standard"/>
    <w:link w:val="berschrift1Zchn"/>
    <w:uiPriority w:val="9"/>
    <w:qFormat/>
    <w:rsid w:val="00C05A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5F78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306697"/>
    <w:pPr>
      <w:keepNext/>
      <w:spacing w:before="240" w:after="60" w:line="240" w:lineRule="auto"/>
      <w:outlineLvl w:val="2"/>
    </w:pPr>
    <w:rPr>
      <w:rFonts w:ascii="Arial" w:eastAsia="Times New Roman" w:hAnsi="Arial" w:cs="Arial"/>
      <w:b/>
      <w:bCs/>
      <w:sz w:val="26"/>
      <w:szCs w:val="26"/>
      <w:lang w:val="el-GR" w:eastAsia="el-G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306697"/>
    <w:rPr>
      <w:rFonts w:ascii="Arial" w:eastAsia="Times New Roman" w:hAnsi="Arial" w:cs="Arial"/>
      <w:b/>
      <w:bCs/>
      <w:sz w:val="26"/>
      <w:szCs w:val="26"/>
      <w:lang w:val="el-GR" w:eastAsia="el-GR"/>
    </w:rPr>
  </w:style>
  <w:style w:type="paragraph" w:styleId="Funotentext">
    <w:name w:val="footnote text"/>
    <w:basedOn w:val="Standard"/>
    <w:link w:val="FunotentextZchn"/>
    <w:uiPriority w:val="99"/>
    <w:semiHidden/>
    <w:unhideWhenUsed/>
    <w:rsid w:val="00306697"/>
    <w:pPr>
      <w:spacing w:after="0" w:line="240" w:lineRule="auto"/>
    </w:pPr>
    <w:rPr>
      <w:rFonts w:ascii="Times New Roman" w:eastAsia="Times New Roman" w:hAnsi="Times New Roman" w:cs="Times New Roman"/>
      <w:sz w:val="20"/>
      <w:szCs w:val="20"/>
      <w:lang w:val="el-GR" w:eastAsia="el-GR"/>
    </w:rPr>
  </w:style>
  <w:style w:type="character" w:customStyle="1" w:styleId="FunotentextZchn">
    <w:name w:val="Fußnotentext Zchn"/>
    <w:basedOn w:val="Absatz-Standardschriftart"/>
    <w:link w:val="Funotentext"/>
    <w:uiPriority w:val="99"/>
    <w:semiHidden/>
    <w:rsid w:val="00306697"/>
    <w:rPr>
      <w:rFonts w:ascii="Times New Roman" w:eastAsia="Times New Roman" w:hAnsi="Times New Roman" w:cs="Times New Roman"/>
      <w:sz w:val="20"/>
      <w:szCs w:val="20"/>
      <w:lang w:val="el-GR" w:eastAsia="el-GR"/>
    </w:rPr>
  </w:style>
  <w:style w:type="character" w:styleId="Funotenzeichen">
    <w:name w:val="footnote reference"/>
    <w:basedOn w:val="Absatz-Standardschriftart"/>
    <w:uiPriority w:val="99"/>
    <w:unhideWhenUsed/>
    <w:rsid w:val="00306697"/>
    <w:rPr>
      <w:vertAlign w:val="superscript"/>
    </w:rPr>
  </w:style>
  <w:style w:type="paragraph" w:styleId="Listenabsatz">
    <w:name w:val="List Paragraph"/>
    <w:basedOn w:val="Standard"/>
    <w:uiPriority w:val="34"/>
    <w:qFormat/>
    <w:rsid w:val="00306697"/>
    <w:pPr>
      <w:ind w:left="720"/>
      <w:contextualSpacing/>
    </w:pPr>
  </w:style>
  <w:style w:type="paragraph" w:customStyle="1" w:styleId="Default">
    <w:name w:val="Default"/>
    <w:rsid w:val="00FB4FD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Kopfzeile">
    <w:name w:val="header"/>
    <w:basedOn w:val="Standard"/>
    <w:link w:val="KopfzeileZchn"/>
    <w:uiPriority w:val="99"/>
    <w:unhideWhenUsed/>
    <w:rsid w:val="00CF6D4A"/>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CF6D4A"/>
  </w:style>
  <w:style w:type="paragraph" w:styleId="Fuzeile">
    <w:name w:val="footer"/>
    <w:basedOn w:val="Standard"/>
    <w:link w:val="FuzeileZchn"/>
    <w:uiPriority w:val="99"/>
    <w:unhideWhenUsed/>
    <w:rsid w:val="00CF6D4A"/>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CF6D4A"/>
  </w:style>
  <w:style w:type="paragraph" w:customStyle="1" w:styleId="CM42">
    <w:name w:val="CM42"/>
    <w:basedOn w:val="Default"/>
    <w:next w:val="Default"/>
    <w:rsid w:val="00CF6D4A"/>
    <w:pPr>
      <w:spacing w:after="243"/>
    </w:pPr>
    <w:rPr>
      <w:color w:val="auto"/>
    </w:rPr>
  </w:style>
  <w:style w:type="character" w:customStyle="1" w:styleId="berschrift1Zchn">
    <w:name w:val="Überschrift 1 Zchn"/>
    <w:basedOn w:val="Absatz-Standardschriftart"/>
    <w:link w:val="berschrift1"/>
    <w:uiPriority w:val="9"/>
    <w:rsid w:val="00C05A4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5F78C8"/>
    <w:rPr>
      <w:rFonts w:asciiTheme="majorHAnsi" w:eastAsiaTheme="majorEastAsia" w:hAnsiTheme="majorHAnsi" w:cstheme="majorBidi"/>
      <w:color w:val="2E74B5" w:themeColor="accent1" w:themeShade="BF"/>
      <w:sz w:val="26"/>
      <w:szCs w:val="26"/>
    </w:rPr>
  </w:style>
  <w:style w:type="character" w:styleId="Fett">
    <w:name w:val="Strong"/>
    <w:basedOn w:val="Absatz-Standardschriftart"/>
    <w:uiPriority w:val="22"/>
    <w:qFormat/>
    <w:rsid w:val="00AD66F4"/>
    <w:rPr>
      <w:b/>
      <w:bCs/>
    </w:rPr>
  </w:style>
  <w:style w:type="character" w:styleId="Hervorhebung">
    <w:name w:val="Emphasis"/>
    <w:basedOn w:val="Absatz-Standardschriftart"/>
    <w:uiPriority w:val="20"/>
    <w:qFormat/>
    <w:rsid w:val="00AD66F4"/>
    <w:rPr>
      <w:i/>
      <w:iCs/>
    </w:rPr>
  </w:style>
  <w:style w:type="table" w:styleId="Tabellenraster">
    <w:name w:val="Table Grid"/>
    <w:basedOn w:val="NormaleTabelle"/>
    <w:uiPriority w:val="59"/>
    <w:rsid w:val="00C9225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421E5A"/>
    <w:pPr>
      <w:spacing w:before="100" w:beforeAutospacing="1" w:after="100" w:afterAutospacing="1" w:line="240" w:lineRule="auto"/>
    </w:pPr>
    <w:rPr>
      <w:rFonts w:ascii="Times New Roman" w:eastAsia="Times New Roman" w:hAnsi="Times New Roman" w:cs="Times New Roman"/>
      <w:sz w:val="24"/>
      <w:szCs w:val="24"/>
    </w:rPr>
  </w:style>
  <w:style w:type="paragraph" w:styleId="KeinLeerraum">
    <w:name w:val="No Spacing"/>
    <w:uiPriority w:val="1"/>
    <w:qFormat/>
    <w:rsid w:val="00C16F8C"/>
    <w:pPr>
      <w:spacing w:after="0" w:line="240" w:lineRule="auto"/>
    </w:pPr>
  </w:style>
  <w:style w:type="table" w:customStyle="1" w:styleId="ListTable6Colorful-Accent11">
    <w:name w:val="List Table 6 Colorful - Accent 11"/>
    <w:basedOn w:val="NormaleTabelle"/>
    <w:uiPriority w:val="51"/>
    <w:rsid w:val="0021287D"/>
    <w:pPr>
      <w:autoSpaceDN w:val="0"/>
      <w:spacing w:after="0" w:line="240" w:lineRule="auto"/>
      <w:textAlignment w:val="baseline"/>
    </w:pPr>
    <w:rPr>
      <w:rFonts w:ascii="Calibri" w:eastAsia="Calibri" w:hAnsi="Calibri" w:cs="Times New Roman"/>
      <w:color w:val="2E74B5" w:themeColor="accent1" w:themeShade="BF"/>
      <w:lang w:val="en-GB"/>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prechblasentext">
    <w:name w:val="Balloon Text"/>
    <w:basedOn w:val="Standard"/>
    <w:link w:val="SprechblasentextZchn"/>
    <w:uiPriority w:val="99"/>
    <w:semiHidden/>
    <w:unhideWhenUsed/>
    <w:rsid w:val="008C747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7476"/>
    <w:rPr>
      <w:rFonts w:ascii="Segoe UI" w:hAnsi="Segoe UI" w:cs="Segoe UI"/>
      <w:sz w:val="18"/>
      <w:szCs w:val="18"/>
    </w:rPr>
  </w:style>
  <w:style w:type="character" w:styleId="Kommentarzeichen">
    <w:name w:val="annotation reference"/>
    <w:basedOn w:val="Absatz-Standardschriftart"/>
    <w:uiPriority w:val="99"/>
    <w:semiHidden/>
    <w:unhideWhenUsed/>
    <w:rsid w:val="00DD6171"/>
    <w:rPr>
      <w:sz w:val="18"/>
      <w:szCs w:val="18"/>
    </w:rPr>
  </w:style>
  <w:style w:type="paragraph" w:styleId="Kommentartext">
    <w:name w:val="annotation text"/>
    <w:basedOn w:val="Standard"/>
    <w:link w:val="KommentartextZchn"/>
    <w:uiPriority w:val="99"/>
    <w:unhideWhenUsed/>
    <w:rsid w:val="00DD6171"/>
    <w:pPr>
      <w:spacing w:line="240" w:lineRule="auto"/>
    </w:pPr>
    <w:rPr>
      <w:sz w:val="24"/>
      <w:szCs w:val="24"/>
    </w:rPr>
  </w:style>
  <w:style w:type="character" w:customStyle="1" w:styleId="KommentartextZchn">
    <w:name w:val="Kommentartext Zchn"/>
    <w:basedOn w:val="Absatz-Standardschriftart"/>
    <w:link w:val="Kommentartext"/>
    <w:uiPriority w:val="99"/>
    <w:rsid w:val="00DD6171"/>
    <w:rPr>
      <w:sz w:val="24"/>
      <w:szCs w:val="24"/>
    </w:rPr>
  </w:style>
  <w:style w:type="paragraph" w:styleId="Kommentarthema">
    <w:name w:val="annotation subject"/>
    <w:basedOn w:val="Kommentartext"/>
    <w:next w:val="Kommentartext"/>
    <w:link w:val="KommentarthemaZchn"/>
    <w:uiPriority w:val="99"/>
    <w:semiHidden/>
    <w:unhideWhenUsed/>
    <w:rsid w:val="00DD6171"/>
    <w:rPr>
      <w:b/>
      <w:bCs/>
      <w:sz w:val="20"/>
      <w:szCs w:val="20"/>
    </w:rPr>
  </w:style>
  <w:style w:type="character" w:customStyle="1" w:styleId="KommentarthemaZchn">
    <w:name w:val="Kommentarthema Zchn"/>
    <w:basedOn w:val="KommentartextZchn"/>
    <w:link w:val="Kommentarthema"/>
    <w:uiPriority w:val="99"/>
    <w:semiHidden/>
    <w:rsid w:val="00DD6171"/>
    <w:rPr>
      <w:b/>
      <w:bCs/>
      <w:sz w:val="20"/>
      <w:szCs w:val="20"/>
    </w:rPr>
  </w:style>
  <w:style w:type="paragraph" w:styleId="berarbeitung">
    <w:name w:val="Revision"/>
    <w:hidden/>
    <w:uiPriority w:val="99"/>
    <w:semiHidden/>
    <w:rsid w:val="009818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1539">
      <w:bodyDiv w:val="1"/>
      <w:marLeft w:val="0"/>
      <w:marRight w:val="0"/>
      <w:marTop w:val="0"/>
      <w:marBottom w:val="0"/>
      <w:divBdr>
        <w:top w:val="none" w:sz="0" w:space="0" w:color="auto"/>
        <w:left w:val="none" w:sz="0" w:space="0" w:color="auto"/>
        <w:bottom w:val="none" w:sz="0" w:space="0" w:color="auto"/>
        <w:right w:val="none" w:sz="0" w:space="0" w:color="auto"/>
      </w:divBdr>
    </w:div>
    <w:div w:id="38677135">
      <w:bodyDiv w:val="1"/>
      <w:marLeft w:val="0"/>
      <w:marRight w:val="0"/>
      <w:marTop w:val="0"/>
      <w:marBottom w:val="0"/>
      <w:divBdr>
        <w:top w:val="none" w:sz="0" w:space="0" w:color="auto"/>
        <w:left w:val="none" w:sz="0" w:space="0" w:color="auto"/>
        <w:bottom w:val="none" w:sz="0" w:space="0" w:color="auto"/>
        <w:right w:val="none" w:sz="0" w:space="0" w:color="auto"/>
      </w:divBdr>
    </w:div>
    <w:div w:id="53897356">
      <w:bodyDiv w:val="1"/>
      <w:marLeft w:val="0"/>
      <w:marRight w:val="0"/>
      <w:marTop w:val="0"/>
      <w:marBottom w:val="0"/>
      <w:divBdr>
        <w:top w:val="none" w:sz="0" w:space="0" w:color="auto"/>
        <w:left w:val="none" w:sz="0" w:space="0" w:color="auto"/>
        <w:bottom w:val="none" w:sz="0" w:space="0" w:color="auto"/>
        <w:right w:val="none" w:sz="0" w:space="0" w:color="auto"/>
      </w:divBdr>
    </w:div>
    <w:div w:id="58015763">
      <w:bodyDiv w:val="1"/>
      <w:marLeft w:val="0"/>
      <w:marRight w:val="0"/>
      <w:marTop w:val="0"/>
      <w:marBottom w:val="0"/>
      <w:divBdr>
        <w:top w:val="none" w:sz="0" w:space="0" w:color="auto"/>
        <w:left w:val="none" w:sz="0" w:space="0" w:color="auto"/>
        <w:bottom w:val="none" w:sz="0" w:space="0" w:color="auto"/>
        <w:right w:val="none" w:sz="0" w:space="0" w:color="auto"/>
      </w:divBdr>
    </w:div>
    <w:div w:id="67652308">
      <w:bodyDiv w:val="1"/>
      <w:marLeft w:val="0"/>
      <w:marRight w:val="0"/>
      <w:marTop w:val="0"/>
      <w:marBottom w:val="0"/>
      <w:divBdr>
        <w:top w:val="none" w:sz="0" w:space="0" w:color="auto"/>
        <w:left w:val="none" w:sz="0" w:space="0" w:color="auto"/>
        <w:bottom w:val="none" w:sz="0" w:space="0" w:color="auto"/>
        <w:right w:val="none" w:sz="0" w:space="0" w:color="auto"/>
      </w:divBdr>
    </w:div>
    <w:div w:id="80420408">
      <w:bodyDiv w:val="1"/>
      <w:marLeft w:val="0"/>
      <w:marRight w:val="0"/>
      <w:marTop w:val="0"/>
      <w:marBottom w:val="0"/>
      <w:divBdr>
        <w:top w:val="none" w:sz="0" w:space="0" w:color="auto"/>
        <w:left w:val="none" w:sz="0" w:space="0" w:color="auto"/>
        <w:bottom w:val="none" w:sz="0" w:space="0" w:color="auto"/>
        <w:right w:val="none" w:sz="0" w:space="0" w:color="auto"/>
      </w:divBdr>
    </w:div>
    <w:div w:id="87652811">
      <w:bodyDiv w:val="1"/>
      <w:marLeft w:val="0"/>
      <w:marRight w:val="0"/>
      <w:marTop w:val="0"/>
      <w:marBottom w:val="0"/>
      <w:divBdr>
        <w:top w:val="none" w:sz="0" w:space="0" w:color="auto"/>
        <w:left w:val="none" w:sz="0" w:space="0" w:color="auto"/>
        <w:bottom w:val="none" w:sz="0" w:space="0" w:color="auto"/>
        <w:right w:val="none" w:sz="0" w:space="0" w:color="auto"/>
      </w:divBdr>
    </w:div>
    <w:div w:id="99448325">
      <w:bodyDiv w:val="1"/>
      <w:marLeft w:val="0"/>
      <w:marRight w:val="0"/>
      <w:marTop w:val="0"/>
      <w:marBottom w:val="0"/>
      <w:divBdr>
        <w:top w:val="none" w:sz="0" w:space="0" w:color="auto"/>
        <w:left w:val="none" w:sz="0" w:space="0" w:color="auto"/>
        <w:bottom w:val="none" w:sz="0" w:space="0" w:color="auto"/>
        <w:right w:val="none" w:sz="0" w:space="0" w:color="auto"/>
      </w:divBdr>
    </w:div>
    <w:div w:id="101649401">
      <w:bodyDiv w:val="1"/>
      <w:marLeft w:val="0"/>
      <w:marRight w:val="0"/>
      <w:marTop w:val="0"/>
      <w:marBottom w:val="0"/>
      <w:divBdr>
        <w:top w:val="none" w:sz="0" w:space="0" w:color="auto"/>
        <w:left w:val="none" w:sz="0" w:space="0" w:color="auto"/>
        <w:bottom w:val="none" w:sz="0" w:space="0" w:color="auto"/>
        <w:right w:val="none" w:sz="0" w:space="0" w:color="auto"/>
      </w:divBdr>
    </w:div>
    <w:div w:id="106433369">
      <w:bodyDiv w:val="1"/>
      <w:marLeft w:val="0"/>
      <w:marRight w:val="0"/>
      <w:marTop w:val="0"/>
      <w:marBottom w:val="0"/>
      <w:divBdr>
        <w:top w:val="none" w:sz="0" w:space="0" w:color="auto"/>
        <w:left w:val="none" w:sz="0" w:space="0" w:color="auto"/>
        <w:bottom w:val="none" w:sz="0" w:space="0" w:color="auto"/>
        <w:right w:val="none" w:sz="0" w:space="0" w:color="auto"/>
      </w:divBdr>
    </w:div>
    <w:div w:id="234975847">
      <w:bodyDiv w:val="1"/>
      <w:marLeft w:val="0"/>
      <w:marRight w:val="0"/>
      <w:marTop w:val="0"/>
      <w:marBottom w:val="0"/>
      <w:divBdr>
        <w:top w:val="none" w:sz="0" w:space="0" w:color="auto"/>
        <w:left w:val="none" w:sz="0" w:space="0" w:color="auto"/>
        <w:bottom w:val="none" w:sz="0" w:space="0" w:color="auto"/>
        <w:right w:val="none" w:sz="0" w:space="0" w:color="auto"/>
      </w:divBdr>
    </w:div>
    <w:div w:id="258953001">
      <w:bodyDiv w:val="1"/>
      <w:marLeft w:val="0"/>
      <w:marRight w:val="0"/>
      <w:marTop w:val="0"/>
      <w:marBottom w:val="0"/>
      <w:divBdr>
        <w:top w:val="none" w:sz="0" w:space="0" w:color="auto"/>
        <w:left w:val="none" w:sz="0" w:space="0" w:color="auto"/>
        <w:bottom w:val="none" w:sz="0" w:space="0" w:color="auto"/>
        <w:right w:val="none" w:sz="0" w:space="0" w:color="auto"/>
      </w:divBdr>
    </w:div>
    <w:div w:id="270092009">
      <w:bodyDiv w:val="1"/>
      <w:marLeft w:val="0"/>
      <w:marRight w:val="0"/>
      <w:marTop w:val="0"/>
      <w:marBottom w:val="0"/>
      <w:divBdr>
        <w:top w:val="none" w:sz="0" w:space="0" w:color="auto"/>
        <w:left w:val="none" w:sz="0" w:space="0" w:color="auto"/>
        <w:bottom w:val="none" w:sz="0" w:space="0" w:color="auto"/>
        <w:right w:val="none" w:sz="0" w:space="0" w:color="auto"/>
      </w:divBdr>
    </w:div>
    <w:div w:id="287202285">
      <w:bodyDiv w:val="1"/>
      <w:marLeft w:val="0"/>
      <w:marRight w:val="0"/>
      <w:marTop w:val="0"/>
      <w:marBottom w:val="0"/>
      <w:divBdr>
        <w:top w:val="none" w:sz="0" w:space="0" w:color="auto"/>
        <w:left w:val="none" w:sz="0" w:space="0" w:color="auto"/>
        <w:bottom w:val="none" w:sz="0" w:space="0" w:color="auto"/>
        <w:right w:val="none" w:sz="0" w:space="0" w:color="auto"/>
      </w:divBdr>
    </w:div>
    <w:div w:id="288636027">
      <w:bodyDiv w:val="1"/>
      <w:marLeft w:val="0"/>
      <w:marRight w:val="0"/>
      <w:marTop w:val="0"/>
      <w:marBottom w:val="0"/>
      <w:divBdr>
        <w:top w:val="none" w:sz="0" w:space="0" w:color="auto"/>
        <w:left w:val="none" w:sz="0" w:space="0" w:color="auto"/>
        <w:bottom w:val="none" w:sz="0" w:space="0" w:color="auto"/>
        <w:right w:val="none" w:sz="0" w:space="0" w:color="auto"/>
      </w:divBdr>
    </w:div>
    <w:div w:id="301882867">
      <w:bodyDiv w:val="1"/>
      <w:marLeft w:val="0"/>
      <w:marRight w:val="0"/>
      <w:marTop w:val="0"/>
      <w:marBottom w:val="0"/>
      <w:divBdr>
        <w:top w:val="none" w:sz="0" w:space="0" w:color="auto"/>
        <w:left w:val="none" w:sz="0" w:space="0" w:color="auto"/>
        <w:bottom w:val="none" w:sz="0" w:space="0" w:color="auto"/>
        <w:right w:val="none" w:sz="0" w:space="0" w:color="auto"/>
      </w:divBdr>
    </w:div>
    <w:div w:id="310983052">
      <w:bodyDiv w:val="1"/>
      <w:marLeft w:val="0"/>
      <w:marRight w:val="0"/>
      <w:marTop w:val="0"/>
      <w:marBottom w:val="0"/>
      <w:divBdr>
        <w:top w:val="none" w:sz="0" w:space="0" w:color="auto"/>
        <w:left w:val="none" w:sz="0" w:space="0" w:color="auto"/>
        <w:bottom w:val="none" w:sz="0" w:space="0" w:color="auto"/>
        <w:right w:val="none" w:sz="0" w:space="0" w:color="auto"/>
      </w:divBdr>
    </w:div>
    <w:div w:id="350954772">
      <w:bodyDiv w:val="1"/>
      <w:marLeft w:val="0"/>
      <w:marRight w:val="0"/>
      <w:marTop w:val="0"/>
      <w:marBottom w:val="0"/>
      <w:divBdr>
        <w:top w:val="none" w:sz="0" w:space="0" w:color="auto"/>
        <w:left w:val="none" w:sz="0" w:space="0" w:color="auto"/>
        <w:bottom w:val="none" w:sz="0" w:space="0" w:color="auto"/>
        <w:right w:val="none" w:sz="0" w:space="0" w:color="auto"/>
      </w:divBdr>
    </w:div>
    <w:div w:id="351343984">
      <w:bodyDiv w:val="1"/>
      <w:marLeft w:val="0"/>
      <w:marRight w:val="0"/>
      <w:marTop w:val="0"/>
      <w:marBottom w:val="0"/>
      <w:divBdr>
        <w:top w:val="none" w:sz="0" w:space="0" w:color="auto"/>
        <w:left w:val="none" w:sz="0" w:space="0" w:color="auto"/>
        <w:bottom w:val="none" w:sz="0" w:space="0" w:color="auto"/>
        <w:right w:val="none" w:sz="0" w:space="0" w:color="auto"/>
      </w:divBdr>
    </w:div>
    <w:div w:id="391007104">
      <w:bodyDiv w:val="1"/>
      <w:marLeft w:val="0"/>
      <w:marRight w:val="0"/>
      <w:marTop w:val="0"/>
      <w:marBottom w:val="0"/>
      <w:divBdr>
        <w:top w:val="none" w:sz="0" w:space="0" w:color="auto"/>
        <w:left w:val="none" w:sz="0" w:space="0" w:color="auto"/>
        <w:bottom w:val="none" w:sz="0" w:space="0" w:color="auto"/>
        <w:right w:val="none" w:sz="0" w:space="0" w:color="auto"/>
      </w:divBdr>
    </w:div>
    <w:div w:id="409734225">
      <w:bodyDiv w:val="1"/>
      <w:marLeft w:val="0"/>
      <w:marRight w:val="0"/>
      <w:marTop w:val="0"/>
      <w:marBottom w:val="0"/>
      <w:divBdr>
        <w:top w:val="none" w:sz="0" w:space="0" w:color="auto"/>
        <w:left w:val="none" w:sz="0" w:space="0" w:color="auto"/>
        <w:bottom w:val="none" w:sz="0" w:space="0" w:color="auto"/>
        <w:right w:val="none" w:sz="0" w:space="0" w:color="auto"/>
      </w:divBdr>
    </w:div>
    <w:div w:id="410155946">
      <w:bodyDiv w:val="1"/>
      <w:marLeft w:val="0"/>
      <w:marRight w:val="0"/>
      <w:marTop w:val="0"/>
      <w:marBottom w:val="0"/>
      <w:divBdr>
        <w:top w:val="none" w:sz="0" w:space="0" w:color="auto"/>
        <w:left w:val="none" w:sz="0" w:space="0" w:color="auto"/>
        <w:bottom w:val="none" w:sz="0" w:space="0" w:color="auto"/>
        <w:right w:val="none" w:sz="0" w:space="0" w:color="auto"/>
      </w:divBdr>
    </w:div>
    <w:div w:id="430472734">
      <w:bodyDiv w:val="1"/>
      <w:marLeft w:val="0"/>
      <w:marRight w:val="0"/>
      <w:marTop w:val="0"/>
      <w:marBottom w:val="0"/>
      <w:divBdr>
        <w:top w:val="none" w:sz="0" w:space="0" w:color="auto"/>
        <w:left w:val="none" w:sz="0" w:space="0" w:color="auto"/>
        <w:bottom w:val="none" w:sz="0" w:space="0" w:color="auto"/>
        <w:right w:val="none" w:sz="0" w:space="0" w:color="auto"/>
      </w:divBdr>
    </w:div>
    <w:div w:id="436868742">
      <w:bodyDiv w:val="1"/>
      <w:marLeft w:val="0"/>
      <w:marRight w:val="0"/>
      <w:marTop w:val="0"/>
      <w:marBottom w:val="0"/>
      <w:divBdr>
        <w:top w:val="none" w:sz="0" w:space="0" w:color="auto"/>
        <w:left w:val="none" w:sz="0" w:space="0" w:color="auto"/>
        <w:bottom w:val="none" w:sz="0" w:space="0" w:color="auto"/>
        <w:right w:val="none" w:sz="0" w:space="0" w:color="auto"/>
      </w:divBdr>
    </w:div>
    <w:div w:id="451630979">
      <w:bodyDiv w:val="1"/>
      <w:marLeft w:val="0"/>
      <w:marRight w:val="0"/>
      <w:marTop w:val="0"/>
      <w:marBottom w:val="0"/>
      <w:divBdr>
        <w:top w:val="none" w:sz="0" w:space="0" w:color="auto"/>
        <w:left w:val="none" w:sz="0" w:space="0" w:color="auto"/>
        <w:bottom w:val="none" w:sz="0" w:space="0" w:color="auto"/>
        <w:right w:val="none" w:sz="0" w:space="0" w:color="auto"/>
      </w:divBdr>
    </w:div>
    <w:div w:id="467631867">
      <w:bodyDiv w:val="1"/>
      <w:marLeft w:val="0"/>
      <w:marRight w:val="0"/>
      <w:marTop w:val="0"/>
      <w:marBottom w:val="0"/>
      <w:divBdr>
        <w:top w:val="none" w:sz="0" w:space="0" w:color="auto"/>
        <w:left w:val="none" w:sz="0" w:space="0" w:color="auto"/>
        <w:bottom w:val="none" w:sz="0" w:space="0" w:color="auto"/>
        <w:right w:val="none" w:sz="0" w:space="0" w:color="auto"/>
      </w:divBdr>
    </w:div>
    <w:div w:id="475220459">
      <w:bodyDiv w:val="1"/>
      <w:marLeft w:val="0"/>
      <w:marRight w:val="0"/>
      <w:marTop w:val="0"/>
      <w:marBottom w:val="0"/>
      <w:divBdr>
        <w:top w:val="none" w:sz="0" w:space="0" w:color="auto"/>
        <w:left w:val="none" w:sz="0" w:space="0" w:color="auto"/>
        <w:bottom w:val="none" w:sz="0" w:space="0" w:color="auto"/>
        <w:right w:val="none" w:sz="0" w:space="0" w:color="auto"/>
      </w:divBdr>
    </w:div>
    <w:div w:id="480006112">
      <w:bodyDiv w:val="1"/>
      <w:marLeft w:val="0"/>
      <w:marRight w:val="0"/>
      <w:marTop w:val="0"/>
      <w:marBottom w:val="0"/>
      <w:divBdr>
        <w:top w:val="none" w:sz="0" w:space="0" w:color="auto"/>
        <w:left w:val="none" w:sz="0" w:space="0" w:color="auto"/>
        <w:bottom w:val="none" w:sz="0" w:space="0" w:color="auto"/>
        <w:right w:val="none" w:sz="0" w:space="0" w:color="auto"/>
      </w:divBdr>
    </w:div>
    <w:div w:id="501511128">
      <w:bodyDiv w:val="1"/>
      <w:marLeft w:val="0"/>
      <w:marRight w:val="0"/>
      <w:marTop w:val="0"/>
      <w:marBottom w:val="0"/>
      <w:divBdr>
        <w:top w:val="none" w:sz="0" w:space="0" w:color="auto"/>
        <w:left w:val="none" w:sz="0" w:space="0" w:color="auto"/>
        <w:bottom w:val="none" w:sz="0" w:space="0" w:color="auto"/>
        <w:right w:val="none" w:sz="0" w:space="0" w:color="auto"/>
      </w:divBdr>
    </w:div>
    <w:div w:id="523321985">
      <w:bodyDiv w:val="1"/>
      <w:marLeft w:val="0"/>
      <w:marRight w:val="0"/>
      <w:marTop w:val="0"/>
      <w:marBottom w:val="0"/>
      <w:divBdr>
        <w:top w:val="none" w:sz="0" w:space="0" w:color="auto"/>
        <w:left w:val="none" w:sz="0" w:space="0" w:color="auto"/>
        <w:bottom w:val="none" w:sz="0" w:space="0" w:color="auto"/>
        <w:right w:val="none" w:sz="0" w:space="0" w:color="auto"/>
      </w:divBdr>
    </w:div>
    <w:div w:id="564073607">
      <w:bodyDiv w:val="1"/>
      <w:marLeft w:val="0"/>
      <w:marRight w:val="0"/>
      <w:marTop w:val="0"/>
      <w:marBottom w:val="0"/>
      <w:divBdr>
        <w:top w:val="none" w:sz="0" w:space="0" w:color="auto"/>
        <w:left w:val="none" w:sz="0" w:space="0" w:color="auto"/>
        <w:bottom w:val="none" w:sz="0" w:space="0" w:color="auto"/>
        <w:right w:val="none" w:sz="0" w:space="0" w:color="auto"/>
      </w:divBdr>
    </w:div>
    <w:div w:id="576476720">
      <w:bodyDiv w:val="1"/>
      <w:marLeft w:val="0"/>
      <w:marRight w:val="0"/>
      <w:marTop w:val="0"/>
      <w:marBottom w:val="0"/>
      <w:divBdr>
        <w:top w:val="none" w:sz="0" w:space="0" w:color="auto"/>
        <w:left w:val="none" w:sz="0" w:space="0" w:color="auto"/>
        <w:bottom w:val="none" w:sz="0" w:space="0" w:color="auto"/>
        <w:right w:val="none" w:sz="0" w:space="0" w:color="auto"/>
      </w:divBdr>
    </w:div>
    <w:div w:id="616643134">
      <w:bodyDiv w:val="1"/>
      <w:marLeft w:val="0"/>
      <w:marRight w:val="0"/>
      <w:marTop w:val="0"/>
      <w:marBottom w:val="0"/>
      <w:divBdr>
        <w:top w:val="none" w:sz="0" w:space="0" w:color="auto"/>
        <w:left w:val="none" w:sz="0" w:space="0" w:color="auto"/>
        <w:bottom w:val="none" w:sz="0" w:space="0" w:color="auto"/>
        <w:right w:val="none" w:sz="0" w:space="0" w:color="auto"/>
      </w:divBdr>
    </w:div>
    <w:div w:id="649746591">
      <w:bodyDiv w:val="1"/>
      <w:marLeft w:val="0"/>
      <w:marRight w:val="0"/>
      <w:marTop w:val="0"/>
      <w:marBottom w:val="0"/>
      <w:divBdr>
        <w:top w:val="none" w:sz="0" w:space="0" w:color="auto"/>
        <w:left w:val="none" w:sz="0" w:space="0" w:color="auto"/>
        <w:bottom w:val="none" w:sz="0" w:space="0" w:color="auto"/>
        <w:right w:val="none" w:sz="0" w:space="0" w:color="auto"/>
      </w:divBdr>
    </w:div>
    <w:div w:id="658072565">
      <w:bodyDiv w:val="1"/>
      <w:marLeft w:val="0"/>
      <w:marRight w:val="0"/>
      <w:marTop w:val="0"/>
      <w:marBottom w:val="0"/>
      <w:divBdr>
        <w:top w:val="none" w:sz="0" w:space="0" w:color="auto"/>
        <w:left w:val="none" w:sz="0" w:space="0" w:color="auto"/>
        <w:bottom w:val="none" w:sz="0" w:space="0" w:color="auto"/>
        <w:right w:val="none" w:sz="0" w:space="0" w:color="auto"/>
      </w:divBdr>
    </w:div>
    <w:div w:id="686565592">
      <w:bodyDiv w:val="1"/>
      <w:marLeft w:val="0"/>
      <w:marRight w:val="0"/>
      <w:marTop w:val="0"/>
      <w:marBottom w:val="0"/>
      <w:divBdr>
        <w:top w:val="none" w:sz="0" w:space="0" w:color="auto"/>
        <w:left w:val="none" w:sz="0" w:space="0" w:color="auto"/>
        <w:bottom w:val="none" w:sz="0" w:space="0" w:color="auto"/>
        <w:right w:val="none" w:sz="0" w:space="0" w:color="auto"/>
      </w:divBdr>
    </w:div>
    <w:div w:id="689183947">
      <w:bodyDiv w:val="1"/>
      <w:marLeft w:val="0"/>
      <w:marRight w:val="0"/>
      <w:marTop w:val="0"/>
      <w:marBottom w:val="0"/>
      <w:divBdr>
        <w:top w:val="none" w:sz="0" w:space="0" w:color="auto"/>
        <w:left w:val="none" w:sz="0" w:space="0" w:color="auto"/>
        <w:bottom w:val="none" w:sz="0" w:space="0" w:color="auto"/>
        <w:right w:val="none" w:sz="0" w:space="0" w:color="auto"/>
      </w:divBdr>
    </w:div>
    <w:div w:id="739671118">
      <w:bodyDiv w:val="1"/>
      <w:marLeft w:val="0"/>
      <w:marRight w:val="0"/>
      <w:marTop w:val="0"/>
      <w:marBottom w:val="0"/>
      <w:divBdr>
        <w:top w:val="none" w:sz="0" w:space="0" w:color="auto"/>
        <w:left w:val="none" w:sz="0" w:space="0" w:color="auto"/>
        <w:bottom w:val="none" w:sz="0" w:space="0" w:color="auto"/>
        <w:right w:val="none" w:sz="0" w:space="0" w:color="auto"/>
      </w:divBdr>
    </w:div>
    <w:div w:id="801505768">
      <w:bodyDiv w:val="1"/>
      <w:marLeft w:val="0"/>
      <w:marRight w:val="0"/>
      <w:marTop w:val="0"/>
      <w:marBottom w:val="0"/>
      <w:divBdr>
        <w:top w:val="none" w:sz="0" w:space="0" w:color="auto"/>
        <w:left w:val="none" w:sz="0" w:space="0" w:color="auto"/>
        <w:bottom w:val="none" w:sz="0" w:space="0" w:color="auto"/>
        <w:right w:val="none" w:sz="0" w:space="0" w:color="auto"/>
      </w:divBdr>
    </w:div>
    <w:div w:id="825708263">
      <w:bodyDiv w:val="1"/>
      <w:marLeft w:val="0"/>
      <w:marRight w:val="0"/>
      <w:marTop w:val="0"/>
      <w:marBottom w:val="0"/>
      <w:divBdr>
        <w:top w:val="none" w:sz="0" w:space="0" w:color="auto"/>
        <w:left w:val="none" w:sz="0" w:space="0" w:color="auto"/>
        <w:bottom w:val="none" w:sz="0" w:space="0" w:color="auto"/>
        <w:right w:val="none" w:sz="0" w:space="0" w:color="auto"/>
      </w:divBdr>
    </w:div>
    <w:div w:id="884831315">
      <w:bodyDiv w:val="1"/>
      <w:marLeft w:val="0"/>
      <w:marRight w:val="0"/>
      <w:marTop w:val="0"/>
      <w:marBottom w:val="0"/>
      <w:divBdr>
        <w:top w:val="none" w:sz="0" w:space="0" w:color="auto"/>
        <w:left w:val="none" w:sz="0" w:space="0" w:color="auto"/>
        <w:bottom w:val="none" w:sz="0" w:space="0" w:color="auto"/>
        <w:right w:val="none" w:sz="0" w:space="0" w:color="auto"/>
      </w:divBdr>
    </w:div>
    <w:div w:id="910232687">
      <w:bodyDiv w:val="1"/>
      <w:marLeft w:val="0"/>
      <w:marRight w:val="0"/>
      <w:marTop w:val="0"/>
      <w:marBottom w:val="0"/>
      <w:divBdr>
        <w:top w:val="none" w:sz="0" w:space="0" w:color="auto"/>
        <w:left w:val="none" w:sz="0" w:space="0" w:color="auto"/>
        <w:bottom w:val="none" w:sz="0" w:space="0" w:color="auto"/>
        <w:right w:val="none" w:sz="0" w:space="0" w:color="auto"/>
      </w:divBdr>
    </w:div>
    <w:div w:id="977492143">
      <w:bodyDiv w:val="1"/>
      <w:marLeft w:val="0"/>
      <w:marRight w:val="0"/>
      <w:marTop w:val="0"/>
      <w:marBottom w:val="0"/>
      <w:divBdr>
        <w:top w:val="none" w:sz="0" w:space="0" w:color="auto"/>
        <w:left w:val="none" w:sz="0" w:space="0" w:color="auto"/>
        <w:bottom w:val="none" w:sz="0" w:space="0" w:color="auto"/>
        <w:right w:val="none" w:sz="0" w:space="0" w:color="auto"/>
      </w:divBdr>
    </w:div>
    <w:div w:id="993289969">
      <w:bodyDiv w:val="1"/>
      <w:marLeft w:val="0"/>
      <w:marRight w:val="0"/>
      <w:marTop w:val="0"/>
      <w:marBottom w:val="0"/>
      <w:divBdr>
        <w:top w:val="none" w:sz="0" w:space="0" w:color="auto"/>
        <w:left w:val="none" w:sz="0" w:space="0" w:color="auto"/>
        <w:bottom w:val="none" w:sz="0" w:space="0" w:color="auto"/>
        <w:right w:val="none" w:sz="0" w:space="0" w:color="auto"/>
      </w:divBdr>
    </w:div>
    <w:div w:id="1018777760">
      <w:bodyDiv w:val="1"/>
      <w:marLeft w:val="0"/>
      <w:marRight w:val="0"/>
      <w:marTop w:val="0"/>
      <w:marBottom w:val="0"/>
      <w:divBdr>
        <w:top w:val="none" w:sz="0" w:space="0" w:color="auto"/>
        <w:left w:val="none" w:sz="0" w:space="0" w:color="auto"/>
        <w:bottom w:val="none" w:sz="0" w:space="0" w:color="auto"/>
        <w:right w:val="none" w:sz="0" w:space="0" w:color="auto"/>
      </w:divBdr>
    </w:div>
    <w:div w:id="1018846083">
      <w:bodyDiv w:val="1"/>
      <w:marLeft w:val="0"/>
      <w:marRight w:val="0"/>
      <w:marTop w:val="0"/>
      <w:marBottom w:val="0"/>
      <w:divBdr>
        <w:top w:val="none" w:sz="0" w:space="0" w:color="auto"/>
        <w:left w:val="none" w:sz="0" w:space="0" w:color="auto"/>
        <w:bottom w:val="none" w:sz="0" w:space="0" w:color="auto"/>
        <w:right w:val="none" w:sz="0" w:space="0" w:color="auto"/>
      </w:divBdr>
    </w:div>
    <w:div w:id="1044134106">
      <w:bodyDiv w:val="1"/>
      <w:marLeft w:val="0"/>
      <w:marRight w:val="0"/>
      <w:marTop w:val="0"/>
      <w:marBottom w:val="0"/>
      <w:divBdr>
        <w:top w:val="none" w:sz="0" w:space="0" w:color="auto"/>
        <w:left w:val="none" w:sz="0" w:space="0" w:color="auto"/>
        <w:bottom w:val="none" w:sz="0" w:space="0" w:color="auto"/>
        <w:right w:val="none" w:sz="0" w:space="0" w:color="auto"/>
      </w:divBdr>
    </w:div>
    <w:div w:id="1052197655">
      <w:bodyDiv w:val="1"/>
      <w:marLeft w:val="0"/>
      <w:marRight w:val="0"/>
      <w:marTop w:val="0"/>
      <w:marBottom w:val="0"/>
      <w:divBdr>
        <w:top w:val="none" w:sz="0" w:space="0" w:color="auto"/>
        <w:left w:val="none" w:sz="0" w:space="0" w:color="auto"/>
        <w:bottom w:val="none" w:sz="0" w:space="0" w:color="auto"/>
        <w:right w:val="none" w:sz="0" w:space="0" w:color="auto"/>
      </w:divBdr>
    </w:div>
    <w:div w:id="1060405192">
      <w:bodyDiv w:val="1"/>
      <w:marLeft w:val="0"/>
      <w:marRight w:val="0"/>
      <w:marTop w:val="0"/>
      <w:marBottom w:val="0"/>
      <w:divBdr>
        <w:top w:val="none" w:sz="0" w:space="0" w:color="auto"/>
        <w:left w:val="none" w:sz="0" w:space="0" w:color="auto"/>
        <w:bottom w:val="none" w:sz="0" w:space="0" w:color="auto"/>
        <w:right w:val="none" w:sz="0" w:space="0" w:color="auto"/>
      </w:divBdr>
    </w:div>
    <w:div w:id="1102408749">
      <w:bodyDiv w:val="1"/>
      <w:marLeft w:val="0"/>
      <w:marRight w:val="0"/>
      <w:marTop w:val="0"/>
      <w:marBottom w:val="0"/>
      <w:divBdr>
        <w:top w:val="none" w:sz="0" w:space="0" w:color="auto"/>
        <w:left w:val="none" w:sz="0" w:space="0" w:color="auto"/>
        <w:bottom w:val="none" w:sz="0" w:space="0" w:color="auto"/>
        <w:right w:val="none" w:sz="0" w:space="0" w:color="auto"/>
      </w:divBdr>
    </w:div>
    <w:div w:id="1148857868">
      <w:bodyDiv w:val="1"/>
      <w:marLeft w:val="0"/>
      <w:marRight w:val="0"/>
      <w:marTop w:val="0"/>
      <w:marBottom w:val="0"/>
      <w:divBdr>
        <w:top w:val="none" w:sz="0" w:space="0" w:color="auto"/>
        <w:left w:val="none" w:sz="0" w:space="0" w:color="auto"/>
        <w:bottom w:val="none" w:sz="0" w:space="0" w:color="auto"/>
        <w:right w:val="none" w:sz="0" w:space="0" w:color="auto"/>
      </w:divBdr>
    </w:div>
    <w:div w:id="1149638086">
      <w:bodyDiv w:val="1"/>
      <w:marLeft w:val="0"/>
      <w:marRight w:val="0"/>
      <w:marTop w:val="0"/>
      <w:marBottom w:val="0"/>
      <w:divBdr>
        <w:top w:val="none" w:sz="0" w:space="0" w:color="auto"/>
        <w:left w:val="none" w:sz="0" w:space="0" w:color="auto"/>
        <w:bottom w:val="none" w:sz="0" w:space="0" w:color="auto"/>
        <w:right w:val="none" w:sz="0" w:space="0" w:color="auto"/>
      </w:divBdr>
    </w:div>
    <w:div w:id="1224411561">
      <w:bodyDiv w:val="1"/>
      <w:marLeft w:val="0"/>
      <w:marRight w:val="0"/>
      <w:marTop w:val="0"/>
      <w:marBottom w:val="0"/>
      <w:divBdr>
        <w:top w:val="none" w:sz="0" w:space="0" w:color="auto"/>
        <w:left w:val="none" w:sz="0" w:space="0" w:color="auto"/>
        <w:bottom w:val="none" w:sz="0" w:space="0" w:color="auto"/>
        <w:right w:val="none" w:sz="0" w:space="0" w:color="auto"/>
      </w:divBdr>
    </w:div>
    <w:div w:id="1235893675">
      <w:bodyDiv w:val="1"/>
      <w:marLeft w:val="0"/>
      <w:marRight w:val="0"/>
      <w:marTop w:val="0"/>
      <w:marBottom w:val="0"/>
      <w:divBdr>
        <w:top w:val="none" w:sz="0" w:space="0" w:color="auto"/>
        <w:left w:val="none" w:sz="0" w:space="0" w:color="auto"/>
        <w:bottom w:val="none" w:sz="0" w:space="0" w:color="auto"/>
        <w:right w:val="none" w:sz="0" w:space="0" w:color="auto"/>
      </w:divBdr>
    </w:div>
    <w:div w:id="1303265713">
      <w:bodyDiv w:val="1"/>
      <w:marLeft w:val="0"/>
      <w:marRight w:val="0"/>
      <w:marTop w:val="0"/>
      <w:marBottom w:val="0"/>
      <w:divBdr>
        <w:top w:val="none" w:sz="0" w:space="0" w:color="auto"/>
        <w:left w:val="none" w:sz="0" w:space="0" w:color="auto"/>
        <w:bottom w:val="none" w:sz="0" w:space="0" w:color="auto"/>
        <w:right w:val="none" w:sz="0" w:space="0" w:color="auto"/>
      </w:divBdr>
    </w:div>
    <w:div w:id="1305894012">
      <w:bodyDiv w:val="1"/>
      <w:marLeft w:val="0"/>
      <w:marRight w:val="0"/>
      <w:marTop w:val="0"/>
      <w:marBottom w:val="0"/>
      <w:divBdr>
        <w:top w:val="none" w:sz="0" w:space="0" w:color="auto"/>
        <w:left w:val="none" w:sz="0" w:space="0" w:color="auto"/>
        <w:bottom w:val="none" w:sz="0" w:space="0" w:color="auto"/>
        <w:right w:val="none" w:sz="0" w:space="0" w:color="auto"/>
      </w:divBdr>
    </w:div>
    <w:div w:id="1324309629">
      <w:bodyDiv w:val="1"/>
      <w:marLeft w:val="0"/>
      <w:marRight w:val="0"/>
      <w:marTop w:val="0"/>
      <w:marBottom w:val="0"/>
      <w:divBdr>
        <w:top w:val="none" w:sz="0" w:space="0" w:color="auto"/>
        <w:left w:val="none" w:sz="0" w:space="0" w:color="auto"/>
        <w:bottom w:val="none" w:sz="0" w:space="0" w:color="auto"/>
        <w:right w:val="none" w:sz="0" w:space="0" w:color="auto"/>
      </w:divBdr>
    </w:div>
    <w:div w:id="1326782749">
      <w:bodyDiv w:val="1"/>
      <w:marLeft w:val="0"/>
      <w:marRight w:val="0"/>
      <w:marTop w:val="0"/>
      <w:marBottom w:val="0"/>
      <w:divBdr>
        <w:top w:val="none" w:sz="0" w:space="0" w:color="auto"/>
        <w:left w:val="none" w:sz="0" w:space="0" w:color="auto"/>
        <w:bottom w:val="none" w:sz="0" w:space="0" w:color="auto"/>
        <w:right w:val="none" w:sz="0" w:space="0" w:color="auto"/>
      </w:divBdr>
    </w:div>
    <w:div w:id="1331719050">
      <w:bodyDiv w:val="1"/>
      <w:marLeft w:val="0"/>
      <w:marRight w:val="0"/>
      <w:marTop w:val="0"/>
      <w:marBottom w:val="0"/>
      <w:divBdr>
        <w:top w:val="none" w:sz="0" w:space="0" w:color="auto"/>
        <w:left w:val="none" w:sz="0" w:space="0" w:color="auto"/>
        <w:bottom w:val="none" w:sz="0" w:space="0" w:color="auto"/>
        <w:right w:val="none" w:sz="0" w:space="0" w:color="auto"/>
      </w:divBdr>
    </w:div>
    <w:div w:id="1370959401">
      <w:bodyDiv w:val="1"/>
      <w:marLeft w:val="0"/>
      <w:marRight w:val="0"/>
      <w:marTop w:val="0"/>
      <w:marBottom w:val="0"/>
      <w:divBdr>
        <w:top w:val="none" w:sz="0" w:space="0" w:color="auto"/>
        <w:left w:val="none" w:sz="0" w:space="0" w:color="auto"/>
        <w:bottom w:val="none" w:sz="0" w:space="0" w:color="auto"/>
        <w:right w:val="none" w:sz="0" w:space="0" w:color="auto"/>
      </w:divBdr>
    </w:div>
    <w:div w:id="1378116883">
      <w:bodyDiv w:val="1"/>
      <w:marLeft w:val="0"/>
      <w:marRight w:val="0"/>
      <w:marTop w:val="0"/>
      <w:marBottom w:val="0"/>
      <w:divBdr>
        <w:top w:val="none" w:sz="0" w:space="0" w:color="auto"/>
        <w:left w:val="none" w:sz="0" w:space="0" w:color="auto"/>
        <w:bottom w:val="none" w:sz="0" w:space="0" w:color="auto"/>
        <w:right w:val="none" w:sz="0" w:space="0" w:color="auto"/>
      </w:divBdr>
    </w:div>
    <w:div w:id="1389920200">
      <w:bodyDiv w:val="1"/>
      <w:marLeft w:val="0"/>
      <w:marRight w:val="0"/>
      <w:marTop w:val="0"/>
      <w:marBottom w:val="0"/>
      <w:divBdr>
        <w:top w:val="none" w:sz="0" w:space="0" w:color="auto"/>
        <w:left w:val="none" w:sz="0" w:space="0" w:color="auto"/>
        <w:bottom w:val="none" w:sz="0" w:space="0" w:color="auto"/>
        <w:right w:val="none" w:sz="0" w:space="0" w:color="auto"/>
      </w:divBdr>
    </w:div>
    <w:div w:id="1404789760">
      <w:bodyDiv w:val="1"/>
      <w:marLeft w:val="0"/>
      <w:marRight w:val="0"/>
      <w:marTop w:val="0"/>
      <w:marBottom w:val="0"/>
      <w:divBdr>
        <w:top w:val="none" w:sz="0" w:space="0" w:color="auto"/>
        <w:left w:val="none" w:sz="0" w:space="0" w:color="auto"/>
        <w:bottom w:val="none" w:sz="0" w:space="0" w:color="auto"/>
        <w:right w:val="none" w:sz="0" w:space="0" w:color="auto"/>
      </w:divBdr>
    </w:div>
    <w:div w:id="1465930555">
      <w:bodyDiv w:val="1"/>
      <w:marLeft w:val="0"/>
      <w:marRight w:val="0"/>
      <w:marTop w:val="0"/>
      <w:marBottom w:val="0"/>
      <w:divBdr>
        <w:top w:val="none" w:sz="0" w:space="0" w:color="auto"/>
        <w:left w:val="none" w:sz="0" w:space="0" w:color="auto"/>
        <w:bottom w:val="none" w:sz="0" w:space="0" w:color="auto"/>
        <w:right w:val="none" w:sz="0" w:space="0" w:color="auto"/>
      </w:divBdr>
    </w:div>
    <w:div w:id="1539002718">
      <w:bodyDiv w:val="1"/>
      <w:marLeft w:val="0"/>
      <w:marRight w:val="0"/>
      <w:marTop w:val="0"/>
      <w:marBottom w:val="0"/>
      <w:divBdr>
        <w:top w:val="none" w:sz="0" w:space="0" w:color="auto"/>
        <w:left w:val="none" w:sz="0" w:space="0" w:color="auto"/>
        <w:bottom w:val="none" w:sz="0" w:space="0" w:color="auto"/>
        <w:right w:val="none" w:sz="0" w:space="0" w:color="auto"/>
      </w:divBdr>
      <w:divsChild>
        <w:div w:id="1020399582">
          <w:marLeft w:val="0"/>
          <w:marRight w:val="0"/>
          <w:marTop w:val="0"/>
          <w:marBottom w:val="0"/>
          <w:divBdr>
            <w:top w:val="none" w:sz="0" w:space="0" w:color="auto"/>
            <w:left w:val="none" w:sz="0" w:space="0" w:color="auto"/>
            <w:bottom w:val="none" w:sz="0" w:space="0" w:color="auto"/>
            <w:right w:val="none" w:sz="0" w:space="0" w:color="auto"/>
          </w:divBdr>
          <w:divsChild>
            <w:div w:id="16201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8126">
      <w:bodyDiv w:val="1"/>
      <w:marLeft w:val="0"/>
      <w:marRight w:val="0"/>
      <w:marTop w:val="0"/>
      <w:marBottom w:val="0"/>
      <w:divBdr>
        <w:top w:val="none" w:sz="0" w:space="0" w:color="auto"/>
        <w:left w:val="none" w:sz="0" w:space="0" w:color="auto"/>
        <w:bottom w:val="none" w:sz="0" w:space="0" w:color="auto"/>
        <w:right w:val="none" w:sz="0" w:space="0" w:color="auto"/>
      </w:divBdr>
    </w:div>
    <w:div w:id="1545023372">
      <w:bodyDiv w:val="1"/>
      <w:marLeft w:val="0"/>
      <w:marRight w:val="0"/>
      <w:marTop w:val="0"/>
      <w:marBottom w:val="0"/>
      <w:divBdr>
        <w:top w:val="none" w:sz="0" w:space="0" w:color="auto"/>
        <w:left w:val="none" w:sz="0" w:space="0" w:color="auto"/>
        <w:bottom w:val="none" w:sz="0" w:space="0" w:color="auto"/>
        <w:right w:val="none" w:sz="0" w:space="0" w:color="auto"/>
      </w:divBdr>
    </w:div>
    <w:div w:id="1556887225">
      <w:bodyDiv w:val="1"/>
      <w:marLeft w:val="0"/>
      <w:marRight w:val="0"/>
      <w:marTop w:val="0"/>
      <w:marBottom w:val="0"/>
      <w:divBdr>
        <w:top w:val="none" w:sz="0" w:space="0" w:color="auto"/>
        <w:left w:val="none" w:sz="0" w:space="0" w:color="auto"/>
        <w:bottom w:val="none" w:sz="0" w:space="0" w:color="auto"/>
        <w:right w:val="none" w:sz="0" w:space="0" w:color="auto"/>
      </w:divBdr>
    </w:div>
    <w:div w:id="1565142001">
      <w:bodyDiv w:val="1"/>
      <w:marLeft w:val="0"/>
      <w:marRight w:val="0"/>
      <w:marTop w:val="0"/>
      <w:marBottom w:val="0"/>
      <w:divBdr>
        <w:top w:val="none" w:sz="0" w:space="0" w:color="auto"/>
        <w:left w:val="none" w:sz="0" w:space="0" w:color="auto"/>
        <w:bottom w:val="none" w:sz="0" w:space="0" w:color="auto"/>
        <w:right w:val="none" w:sz="0" w:space="0" w:color="auto"/>
      </w:divBdr>
    </w:div>
    <w:div w:id="1651861194">
      <w:bodyDiv w:val="1"/>
      <w:marLeft w:val="0"/>
      <w:marRight w:val="0"/>
      <w:marTop w:val="0"/>
      <w:marBottom w:val="0"/>
      <w:divBdr>
        <w:top w:val="none" w:sz="0" w:space="0" w:color="auto"/>
        <w:left w:val="none" w:sz="0" w:space="0" w:color="auto"/>
        <w:bottom w:val="none" w:sz="0" w:space="0" w:color="auto"/>
        <w:right w:val="none" w:sz="0" w:space="0" w:color="auto"/>
      </w:divBdr>
    </w:div>
    <w:div w:id="1659723367">
      <w:bodyDiv w:val="1"/>
      <w:marLeft w:val="0"/>
      <w:marRight w:val="0"/>
      <w:marTop w:val="0"/>
      <w:marBottom w:val="0"/>
      <w:divBdr>
        <w:top w:val="none" w:sz="0" w:space="0" w:color="auto"/>
        <w:left w:val="none" w:sz="0" w:space="0" w:color="auto"/>
        <w:bottom w:val="none" w:sz="0" w:space="0" w:color="auto"/>
        <w:right w:val="none" w:sz="0" w:space="0" w:color="auto"/>
      </w:divBdr>
    </w:div>
    <w:div w:id="1661347981">
      <w:bodyDiv w:val="1"/>
      <w:marLeft w:val="0"/>
      <w:marRight w:val="0"/>
      <w:marTop w:val="0"/>
      <w:marBottom w:val="0"/>
      <w:divBdr>
        <w:top w:val="none" w:sz="0" w:space="0" w:color="auto"/>
        <w:left w:val="none" w:sz="0" w:space="0" w:color="auto"/>
        <w:bottom w:val="none" w:sz="0" w:space="0" w:color="auto"/>
        <w:right w:val="none" w:sz="0" w:space="0" w:color="auto"/>
      </w:divBdr>
    </w:div>
    <w:div w:id="1671253186">
      <w:bodyDiv w:val="1"/>
      <w:marLeft w:val="0"/>
      <w:marRight w:val="0"/>
      <w:marTop w:val="0"/>
      <w:marBottom w:val="0"/>
      <w:divBdr>
        <w:top w:val="none" w:sz="0" w:space="0" w:color="auto"/>
        <w:left w:val="none" w:sz="0" w:space="0" w:color="auto"/>
        <w:bottom w:val="none" w:sz="0" w:space="0" w:color="auto"/>
        <w:right w:val="none" w:sz="0" w:space="0" w:color="auto"/>
      </w:divBdr>
    </w:div>
    <w:div w:id="1682510559">
      <w:bodyDiv w:val="1"/>
      <w:marLeft w:val="0"/>
      <w:marRight w:val="0"/>
      <w:marTop w:val="0"/>
      <w:marBottom w:val="0"/>
      <w:divBdr>
        <w:top w:val="none" w:sz="0" w:space="0" w:color="auto"/>
        <w:left w:val="none" w:sz="0" w:space="0" w:color="auto"/>
        <w:bottom w:val="none" w:sz="0" w:space="0" w:color="auto"/>
        <w:right w:val="none" w:sz="0" w:space="0" w:color="auto"/>
      </w:divBdr>
    </w:div>
    <w:div w:id="1685591585">
      <w:bodyDiv w:val="1"/>
      <w:marLeft w:val="0"/>
      <w:marRight w:val="0"/>
      <w:marTop w:val="0"/>
      <w:marBottom w:val="0"/>
      <w:divBdr>
        <w:top w:val="none" w:sz="0" w:space="0" w:color="auto"/>
        <w:left w:val="none" w:sz="0" w:space="0" w:color="auto"/>
        <w:bottom w:val="none" w:sz="0" w:space="0" w:color="auto"/>
        <w:right w:val="none" w:sz="0" w:space="0" w:color="auto"/>
      </w:divBdr>
    </w:div>
    <w:div w:id="1693724067">
      <w:bodyDiv w:val="1"/>
      <w:marLeft w:val="0"/>
      <w:marRight w:val="0"/>
      <w:marTop w:val="0"/>
      <w:marBottom w:val="0"/>
      <w:divBdr>
        <w:top w:val="none" w:sz="0" w:space="0" w:color="auto"/>
        <w:left w:val="none" w:sz="0" w:space="0" w:color="auto"/>
        <w:bottom w:val="none" w:sz="0" w:space="0" w:color="auto"/>
        <w:right w:val="none" w:sz="0" w:space="0" w:color="auto"/>
      </w:divBdr>
    </w:div>
    <w:div w:id="1703675086">
      <w:bodyDiv w:val="1"/>
      <w:marLeft w:val="0"/>
      <w:marRight w:val="0"/>
      <w:marTop w:val="0"/>
      <w:marBottom w:val="0"/>
      <w:divBdr>
        <w:top w:val="none" w:sz="0" w:space="0" w:color="auto"/>
        <w:left w:val="none" w:sz="0" w:space="0" w:color="auto"/>
        <w:bottom w:val="none" w:sz="0" w:space="0" w:color="auto"/>
        <w:right w:val="none" w:sz="0" w:space="0" w:color="auto"/>
      </w:divBdr>
    </w:div>
    <w:div w:id="1707178379">
      <w:bodyDiv w:val="1"/>
      <w:marLeft w:val="0"/>
      <w:marRight w:val="0"/>
      <w:marTop w:val="0"/>
      <w:marBottom w:val="0"/>
      <w:divBdr>
        <w:top w:val="none" w:sz="0" w:space="0" w:color="auto"/>
        <w:left w:val="none" w:sz="0" w:space="0" w:color="auto"/>
        <w:bottom w:val="none" w:sz="0" w:space="0" w:color="auto"/>
        <w:right w:val="none" w:sz="0" w:space="0" w:color="auto"/>
      </w:divBdr>
    </w:div>
    <w:div w:id="1709328638">
      <w:bodyDiv w:val="1"/>
      <w:marLeft w:val="0"/>
      <w:marRight w:val="0"/>
      <w:marTop w:val="0"/>
      <w:marBottom w:val="0"/>
      <w:divBdr>
        <w:top w:val="none" w:sz="0" w:space="0" w:color="auto"/>
        <w:left w:val="none" w:sz="0" w:space="0" w:color="auto"/>
        <w:bottom w:val="none" w:sz="0" w:space="0" w:color="auto"/>
        <w:right w:val="none" w:sz="0" w:space="0" w:color="auto"/>
      </w:divBdr>
    </w:div>
    <w:div w:id="1714891553">
      <w:bodyDiv w:val="1"/>
      <w:marLeft w:val="0"/>
      <w:marRight w:val="0"/>
      <w:marTop w:val="0"/>
      <w:marBottom w:val="0"/>
      <w:divBdr>
        <w:top w:val="none" w:sz="0" w:space="0" w:color="auto"/>
        <w:left w:val="none" w:sz="0" w:space="0" w:color="auto"/>
        <w:bottom w:val="none" w:sz="0" w:space="0" w:color="auto"/>
        <w:right w:val="none" w:sz="0" w:space="0" w:color="auto"/>
      </w:divBdr>
    </w:div>
    <w:div w:id="1734237296">
      <w:bodyDiv w:val="1"/>
      <w:marLeft w:val="0"/>
      <w:marRight w:val="0"/>
      <w:marTop w:val="0"/>
      <w:marBottom w:val="0"/>
      <w:divBdr>
        <w:top w:val="none" w:sz="0" w:space="0" w:color="auto"/>
        <w:left w:val="none" w:sz="0" w:space="0" w:color="auto"/>
        <w:bottom w:val="none" w:sz="0" w:space="0" w:color="auto"/>
        <w:right w:val="none" w:sz="0" w:space="0" w:color="auto"/>
      </w:divBdr>
    </w:div>
    <w:div w:id="1738817912">
      <w:bodyDiv w:val="1"/>
      <w:marLeft w:val="0"/>
      <w:marRight w:val="0"/>
      <w:marTop w:val="0"/>
      <w:marBottom w:val="0"/>
      <w:divBdr>
        <w:top w:val="none" w:sz="0" w:space="0" w:color="auto"/>
        <w:left w:val="none" w:sz="0" w:space="0" w:color="auto"/>
        <w:bottom w:val="none" w:sz="0" w:space="0" w:color="auto"/>
        <w:right w:val="none" w:sz="0" w:space="0" w:color="auto"/>
      </w:divBdr>
    </w:div>
    <w:div w:id="1761370475">
      <w:bodyDiv w:val="1"/>
      <w:marLeft w:val="0"/>
      <w:marRight w:val="0"/>
      <w:marTop w:val="0"/>
      <w:marBottom w:val="0"/>
      <w:divBdr>
        <w:top w:val="none" w:sz="0" w:space="0" w:color="auto"/>
        <w:left w:val="none" w:sz="0" w:space="0" w:color="auto"/>
        <w:bottom w:val="none" w:sz="0" w:space="0" w:color="auto"/>
        <w:right w:val="none" w:sz="0" w:space="0" w:color="auto"/>
      </w:divBdr>
    </w:div>
    <w:div w:id="1783375726">
      <w:bodyDiv w:val="1"/>
      <w:marLeft w:val="0"/>
      <w:marRight w:val="0"/>
      <w:marTop w:val="0"/>
      <w:marBottom w:val="0"/>
      <w:divBdr>
        <w:top w:val="none" w:sz="0" w:space="0" w:color="auto"/>
        <w:left w:val="none" w:sz="0" w:space="0" w:color="auto"/>
        <w:bottom w:val="none" w:sz="0" w:space="0" w:color="auto"/>
        <w:right w:val="none" w:sz="0" w:space="0" w:color="auto"/>
      </w:divBdr>
    </w:div>
    <w:div w:id="1786851998">
      <w:bodyDiv w:val="1"/>
      <w:marLeft w:val="0"/>
      <w:marRight w:val="0"/>
      <w:marTop w:val="0"/>
      <w:marBottom w:val="0"/>
      <w:divBdr>
        <w:top w:val="none" w:sz="0" w:space="0" w:color="auto"/>
        <w:left w:val="none" w:sz="0" w:space="0" w:color="auto"/>
        <w:bottom w:val="none" w:sz="0" w:space="0" w:color="auto"/>
        <w:right w:val="none" w:sz="0" w:space="0" w:color="auto"/>
      </w:divBdr>
    </w:div>
    <w:div w:id="1814443322">
      <w:bodyDiv w:val="1"/>
      <w:marLeft w:val="0"/>
      <w:marRight w:val="0"/>
      <w:marTop w:val="0"/>
      <w:marBottom w:val="0"/>
      <w:divBdr>
        <w:top w:val="none" w:sz="0" w:space="0" w:color="auto"/>
        <w:left w:val="none" w:sz="0" w:space="0" w:color="auto"/>
        <w:bottom w:val="none" w:sz="0" w:space="0" w:color="auto"/>
        <w:right w:val="none" w:sz="0" w:space="0" w:color="auto"/>
      </w:divBdr>
    </w:div>
    <w:div w:id="1870485772">
      <w:bodyDiv w:val="1"/>
      <w:marLeft w:val="0"/>
      <w:marRight w:val="0"/>
      <w:marTop w:val="0"/>
      <w:marBottom w:val="0"/>
      <w:divBdr>
        <w:top w:val="none" w:sz="0" w:space="0" w:color="auto"/>
        <w:left w:val="none" w:sz="0" w:space="0" w:color="auto"/>
        <w:bottom w:val="none" w:sz="0" w:space="0" w:color="auto"/>
        <w:right w:val="none" w:sz="0" w:space="0" w:color="auto"/>
      </w:divBdr>
    </w:div>
    <w:div w:id="1910577659">
      <w:bodyDiv w:val="1"/>
      <w:marLeft w:val="0"/>
      <w:marRight w:val="0"/>
      <w:marTop w:val="0"/>
      <w:marBottom w:val="0"/>
      <w:divBdr>
        <w:top w:val="none" w:sz="0" w:space="0" w:color="auto"/>
        <w:left w:val="none" w:sz="0" w:space="0" w:color="auto"/>
        <w:bottom w:val="none" w:sz="0" w:space="0" w:color="auto"/>
        <w:right w:val="none" w:sz="0" w:space="0" w:color="auto"/>
      </w:divBdr>
    </w:div>
    <w:div w:id="1918443679">
      <w:bodyDiv w:val="1"/>
      <w:marLeft w:val="0"/>
      <w:marRight w:val="0"/>
      <w:marTop w:val="0"/>
      <w:marBottom w:val="0"/>
      <w:divBdr>
        <w:top w:val="none" w:sz="0" w:space="0" w:color="auto"/>
        <w:left w:val="none" w:sz="0" w:space="0" w:color="auto"/>
        <w:bottom w:val="none" w:sz="0" w:space="0" w:color="auto"/>
        <w:right w:val="none" w:sz="0" w:space="0" w:color="auto"/>
      </w:divBdr>
    </w:div>
    <w:div w:id="1925065379">
      <w:bodyDiv w:val="1"/>
      <w:marLeft w:val="0"/>
      <w:marRight w:val="0"/>
      <w:marTop w:val="0"/>
      <w:marBottom w:val="0"/>
      <w:divBdr>
        <w:top w:val="none" w:sz="0" w:space="0" w:color="auto"/>
        <w:left w:val="none" w:sz="0" w:space="0" w:color="auto"/>
        <w:bottom w:val="none" w:sz="0" w:space="0" w:color="auto"/>
        <w:right w:val="none" w:sz="0" w:space="0" w:color="auto"/>
      </w:divBdr>
    </w:div>
    <w:div w:id="1932934838">
      <w:bodyDiv w:val="1"/>
      <w:marLeft w:val="0"/>
      <w:marRight w:val="0"/>
      <w:marTop w:val="0"/>
      <w:marBottom w:val="0"/>
      <w:divBdr>
        <w:top w:val="none" w:sz="0" w:space="0" w:color="auto"/>
        <w:left w:val="none" w:sz="0" w:space="0" w:color="auto"/>
        <w:bottom w:val="none" w:sz="0" w:space="0" w:color="auto"/>
        <w:right w:val="none" w:sz="0" w:space="0" w:color="auto"/>
      </w:divBdr>
    </w:div>
    <w:div w:id="1933850852">
      <w:bodyDiv w:val="1"/>
      <w:marLeft w:val="0"/>
      <w:marRight w:val="0"/>
      <w:marTop w:val="0"/>
      <w:marBottom w:val="0"/>
      <w:divBdr>
        <w:top w:val="none" w:sz="0" w:space="0" w:color="auto"/>
        <w:left w:val="none" w:sz="0" w:space="0" w:color="auto"/>
        <w:bottom w:val="none" w:sz="0" w:space="0" w:color="auto"/>
        <w:right w:val="none" w:sz="0" w:space="0" w:color="auto"/>
      </w:divBdr>
    </w:div>
    <w:div w:id="1962691186">
      <w:bodyDiv w:val="1"/>
      <w:marLeft w:val="0"/>
      <w:marRight w:val="0"/>
      <w:marTop w:val="0"/>
      <w:marBottom w:val="0"/>
      <w:divBdr>
        <w:top w:val="none" w:sz="0" w:space="0" w:color="auto"/>
        <w:left w:val="none" w:sz="0" w:space="0" w:color="auto"/>
        <w:bottom w:val="none" w:sz="0" w:space="0" w:color="auto"/>
        <w:right w:val="none" w:sz="0" w:space="0" w:color="auto"/>
      </w:divBdr>
    </w:div>
    <w:div w:id="1990477545">
      <w:bodyDiv w:val="1"/>
      <w:marLeft w:val="0"/>
      <w:marRight w:val="0"/>
      <w:marTop w:val="0"/>
      <w:marBottom w:val="0"/>
      <w:divBdr>
        <w:top w:val="none" w:sz="0" w:space="0" w:color="auto"/>
        <w:left w:val="none" w:sz="0" w:space="0" w:color="auto"/>
        <w:bottom w:val="none" w:sz="0" w:space="0" w:color="auto"/>
        <w:right w:val="none" w:sz="0" w:space="0" w:color="auto"/>
      </w:divBdr>
    </w:div>
    <w:div w:id="1999575432">
      <w:bodyDiv w:val="1"/>
      <w:marLeft w:val="0"/>
      <w:marRight w:val="0"/>
      <w:marTop w:val="0"/>
      <w:marBottom w:val="0"/>
      <w:divBdr>
        <w:top w:val="none" w:sz="0" w:space="0" w:color="auto"/>
        <w:left w:val="none" w:sz="0" w:space="0" w:color="auto"/>
        <w:bottom w:val="none" w:sz="0" w:space="0" w:color="auto"/>
        <w:right w:val="none" w:sz="0" w:space="0" w:color="auto"/>
      </w:divBdr>
    </w:div>
    <w:div w:id="2004625351">
      <w:bodyDiv w:val="1"/>
      <w:marLeft w:val="0"/>
      <w:marRight w:val="0"/>
      <w:marTop w:val="0"/>
      <w:marBottom w:val="0"/>
      <w:divBdr>
        <w:top w:val="none" w:sz="0" w:space="0" w:color="auto"/>
        <w:left w:val="none" w:sz="0" w:space="0" w:color="auto"/>
        <w:bottom w:val="none" w:sz="0" w:space="0" w:color="auto"/>
        <w:right w:val="none" w:sz="0" w:space="0" w:color="auto"/>
      </w:divBdr>
    </w:div>
    <w:div w:id="2005163277">
      <w:bodyDiv w:val="1"/>
      <w:marLeft w:val="0"/>
      <w:marRight w:val="0"/>
      <w:marTop w:val="0"/>
      <w:marBottom w:val="0"/>
      <w:divBdr>
        <w:top w:val="none" w:sz="0" w:space="0" w:color="auto"/>
        <w:left w:val="none" w:sz="0" w:space="0" w:color="auto"/>
        <w:bottom w:val="none" w:sz="0" w:space="0" w:color="auto"/>
        <w:right w:val="none" w:sz="0" w:space="0" w:color="auto"/>
      </w:divBdr>
    </w:div>
    <w:div w:id="2108495868">
      <w:bodyDiv w:val="1"/>
      <w:marLeft w:val="0"/>
      <w:marRight w:val="0"/>
      <w:marTop w:val="0"/>
      <w:marBottom w:val="0"/>
      <w:divBdr>
        <w:top w:val="none" w:sz="0" w:space="0" w:color="auto"/>
        <w:left w:val="none" w:sz="0" w:space="0" w:color="auto"/>
        <w:bottom w:val="none" w:sz="0" w:space="0" w:color="auto"/>
        <w:right w:val="none" w:sz="0" w:space="0" w:color="auto"/>
      </w:divBdr>
    </w:div>
    <w:div w:id="2108890021">
      <w:bodyDiv w:val="1"/>
      <w:marLeft w:val="0"/>
      <w:marRight w:val="0"/>
      <w:marTop w:val="0"/>
      <w:marBottom w:val="0"/>
      <w:divBdr>
        <w:top w:val="none" w:sz="0" w:space="0" w:color="auto"/>
        <w:left w:val="none" w:sz="0" w:space="0" w:color="auto"/>
        <w:bottom w:val="none" w:sz="0" w:space="0" w:color="auto"/>
        <w:right w:val="none" w:sz="0" w:space="0" w:color="auto"/>
      </w:divBdr>
    </w:div>
    <w:div w:id="2109883438">
      <w:bodyDiv w:val="1"/>
      <w:marLeft w:val="0"/>
      <w:marRight w:val="0"/>
      <w:marTop w:val="0"/>
      <w:marBottom w:val="0"/>
      <w:divBdr>
        <w:top w:val="none" w:sz="0" w:space="0" w:color="auto"/>
        <w:left w:val="none" w:sz="0" w:space="0" w:color="auto"/>
        <w:bottom w:val="none" w:sz="0" w:space="0" w:color="auto"/>
        <w:right w:val="none" w:sz="0" w:space="0" w:color="auto"/>
      </w:divBdr>
    </w:div>
    <w:div w:id="211632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6325B-70DB-364C-B4CA-3476A16F4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1546</Words>
  <Characters>9740</Characters>
  <Application>Microsoft Office Word</Application>
  <DocSecurity>0</DocSecurity>
  <Lines>81</Lines>
  <Paragraphs>22</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Nikhef</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de Wolf</dc:creator>
  <cp:keywords/>
  <dc:description/>
  <cp:lastModifiedBy>Thomas Berghöfer</cp:lastModifiedBy>
  <cp:revision>3</cp:revision>
  <cp:lastPrinted>2018-05-31T07:26:00Z</cp:lastPrinted>
  <dcterms:created xsi:type="dcterms:W3CDTF">2025-10-16T19:27:00Z</dcterms:created>
  <dcterms:modified xsi:type="dcterms:W3CDTF">2025-12-19T20:32:00Z</dcterms:modified>
</cp:coreProperties>
</file>